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10" w:rsidRDefault="00444810">
      <w:pPr>
        <w:jc w:val="center"/>
      </w:pPr>
    </w:p>
    <w:p w:rsidR="00444810" w:rsidRDefault="00EF504B">
      <w:pPr>
        <w:jc w:val="center"/>
        <w:rPr>
          <w:sz w:val="22"/>
        </w:rPr>
      </w:pPr>
      <w:r>
        <w:rPr>
          <w:sz w:val="22"/>
        </w:rPr>
        <w:t xml:space="preserve">ОБЩЕСТВО С ОГРАНИЧЕННОЙ ОТВЕТСТВЕННОСТЬЮ </w:t>
      </w:r>
    </w:p>
    <w:p w:rsidR="00444810" w:rsidRDefault="00EF504B">
      <w:pPr>
        <w:jc w:val="center"/>
        <w:rPr>
          <w:sz w:val="22"/>
        </w:rPr>
      </w:pPr>
      <w:r>
        <w:rPr>
          <w:sz w:val="22"/>
        </w:rPr>
        <w:t>ИССЛЕДОВАТЕЛЬСКАЯ КОМПАНИЯ «ЛИДЕР»</w:t>
      </w:r>
    </w:p>
    <w:p w:rsidR="00444810" w:rsidRDefault="00EF504B">
      <w:pPr>
        <w:jc w:val="center"/>
        <w:rPr>
          <w:sz w:val="22"/>
        </w:rPr>
      </w:pPr>
      <w:r>
        <w:rPr>
          <w:sz w:val="22"/>
        </w:rPr>
        <w:t>(ООО Исследовательская компания «Лидер»)</w:t>
      </w:r>
    </w:p>
    <w:p w:rsidR="00444810" w:rsidRDefault="00444810">
      <w:pPr>
        <w:jc w:val="center"/>
      </w:pPr>
    </w:p>
    <w:p w:rsidR="00444810" w:rsidRDefault="00444810"/>
    <w:p w:rsidR="00444810" w:rsidRDefault="00444810"/>
    <w:tbl>
      <w:tblPr>
        <w:tblStyle w:val="afffe"/>
        <w:tblW w:w="0" w:type="auto"/>
        <w:tblInd w:w="0" w:type="dxa"/>
        <w:tblBorders>
          <w:top w:val="nil"/>
          <w:left w:val="nil"/>
          <w:bottom w:val="nil"/>
          <w:right w:val="nil"/>
          <w:insideH w:val="nil"/>
          <w:insideV w:val="nil"/>
        </w:tblBorders>
        <w:tblLayout w:type="fixed"/>
        <w:tblLook w:val="04A0"/>
      </w:tblPr>
      <w:tblGrid>
        <w:gridCol w:w="4672"/>
        <w:gridCol w:w="4673"/>
      </w:tblGrid>
      <w:tr w:rsidR="00444810">
        <w:trPr>
          <w:trHeight w:val="1924"/>
        </w:trPr>
        <w:tc>
          <w:tcPr>
            <w:tcW w:w="4672" w:type="dxa"/>
            <w:tcBorders>
              <w:top w:val="nil"/>
              <w:left w:val="nil"/>
              <w:bottom w:val="nil"/>
              <w:right w:val="nil"/>
            </w:tcBorders>
          </w:tcPr>
          <w:p w:rsidR="00444810" w:rsidRDefault="00444810">
            <w:pPr>
              <w:spacing w:line="360" w:lineRule="auto"/>
              <w:rPr>
                <w:rFonts w:ascii="Times New Roman" w:hAnsi="Times New Roman"/>
              </w:rPr>
            </w:pPr>
          </w:p>
        </w:tc>
        <w:tc>
          <w:tcPr>
            <w:tcW w:w="4673" w:type="dxa"/>
            <w:tcBorders>
              <w:top w:val="nil"/>
              <w:left w:val="nil"/>
              <w:bottom w:val="nil"/>
              <w:right w:val="nil"/>
            </w:tcBorders>
          </w:tcPr>
          <w:p w:rsidR="00444810" w:rsidRDefault="00EF504B">
            <w:pPr>
              <w:rPr>
                <w:rFonts w:ascii="Times New Roman" w:hAnsi="Times New Roman"/>
                <w:sz w:val="22"/>
              </w:rPr>
            </w:pPr>
            <w:r>
              <w:rPr>
                <w:rFonts w:ascii="Times New Roman" w:hAnsi="Times New Roman"/>
                <w:sz w:val="22"/>
              </w:rPr>
              <w:t>Директор ООО Исследовательская компания «Лидер»</w:t>
            </w:r>
          </w:p>
          <w:p w:rsidR="00444810" w:rsidRDefault="00444810">
            <w:pPr>
              <w:rPr>
                <w:rFonts w:ascii="Times New Roman" w:hAnsi="Times New Roman"/>
                <w:sz w:val="22"/>
              </w:rPr>
            </w:pPr>
          </w:p>
          <w:p w:rsidR="00444810" w:rsidRDefault="00444810">
            <w:pPr>
              <w:rPr>
                <w:rFonts w:ascii="Times New Roman" w:hAnsi="Times New Roman"/>
                <w:sz w:val="22"/>
              </w:rPr>
            </w:pPr>
          </w:p>
          <w:p w:rsidR="00444810" w:rsidRDefault="00EF504B">
            <w:pPr>
              <w:spacing w:line="360" w:lineRule="auto"/>
              <w:rPr>
                <w:rFonts w:ascii="Times New Roman" w:hAnsi="Times New Roman"/>
                <w:sz w:val="22"/>
              </w:rPr>
            </w:pPr>
            <w:r>
              <w:rPr>
                <w:rFonts w:ascii="Times New Roman" w:hAnsi="Times New Roman"/>
                <w:sz w:val="22"/>
              </w:rPr>
              <w:t>_______________________ Н.А. Цибина</w:t>
            </w:r>
          </w:p>
          <w:p w:rsidR="00444810" w:rsidRDefault="00EF504B">
            <w:pPr>
              <w:spacing w:line="360" w:lineRule="auto"/>
              <w:rPr>
                <w:rFonts w:ascii="Times New Roman" w:hAnsi="Times New Roman"/>
                <w:sz w:val="22"/>
              </w:rPr>
            </w:pPr>
            <w:r>
              <w:rPr>
                <w:rFonts w:ascii="Times New Roman" w:hAnsi="Times New Roman"/>
                <w:sz w:val="22"/>
              </w:rPr>
              <w:t xml:space="preserve">«____» _________________ 2024 г. </w:t>
            </w:r>
          </w:p>
          <w:p w:rsidR="00444810" w:rsidRDefault="00EF504B">
            <w:pPr>
              <w:spacing w:line="360" w:lineRule="auto"/>
              <w:rPr>
                <w:rFonts w:ascii="Times New Roman" w:hAnsi="Times New Roman"/>
                <w:sz w:val="22"/>
              </w:rPr>
            </w:pPr>
            <w:r>
              <w:rPr>
                <w:rFonts w:ascii="Times New Roman" w:hAnsi="Times New Roman"/>
                <w:sz w:val="22"/>
              </w:rPr>
              <w:t>М.П.</w:t>
            </w:r>
          </w:p>
        </w:tc>
      </w:tr>
    </w:tbl>
    <w:p w:rsidR="00444810" w:rsidRDefault="00444810"/>
    <w:p w:rsidR="00444810" w:rsidRDefault="00444810">
      <w:pPr>
        <w:spacing w:line="360" w:lineRule="auto"/>
        <w:jc w:val="center"/>
      </w:pPr>
    </w:p>
    <w:p w:rsidR="00444810" w:rsidRDefault="00444810">
      <w:pPr>
        <w:spacing w:line="360" w:lineRule="auto"/>
        <w:jc w:val="center"/>
      </w:pPr>
    </w:p>
    <w:p w:rsidR="00444810" w:rsidRDefault="00444810">
      <w:pPr>
        <w:spacing w:line="360" w:lineRule="auto"/>
        <w:jc w:val="center"/>
      </w:pPr>
    </w:p>
    <w:p w:rsidR="00444810" w:rsidRDefault="00EF504B">
      <w:pPr>
        <w:spacing w:line="360" w:lineRule="auto"/>
        <w:jc w:val="center"/>
      </w:pPr>
      <w:r>
        <w:rPr>
          <w:sz w:val="22"/>
        </w:rPr>
        <w:t>АНАЛИТИЧЕСКИЙ</w:t>
      </w:r>
      <w:r>
        <w:t xml:space="preserve"> ОТЧЕТ </w:t>
      </w:r>
    </w:p>
    <w:p w:rsidR="00444810" w:rsidRDefault="00EF504B">
      <w:pPr>
        <w:jc w:val="center"/>
        <w:rPr>
          <w:sz w:val="22"/>
        </w:rPr>
      </w:pPr>
      <w:r>
        <w:rPr>
          <w:sz w:val="22"/>
        </w:rPr>
        <w:t>ОТЧЕТ о выполненных работах по сбору и обобщению информации о качестве условий осуществления образовательной деятельности в организациях Бугурусланского района Оренбургской области</w:t>
      </w: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444810">
      <w:pPr>
        <w:jc w:val="center"/>
        <w:rPr>
          <w:sz w:val="28"/>
        </w:rPr>
      </w:pPr>
    </w:p>
    <w:p w:rsidR="00444810" w:rsidRDefault="00EF504B">
      <w:pPr>
        <w:jc w:val="center"/>
        <w:rPr>
          <w:b/>
          <w:sz w:val="24"/>
        </w:rPr>
      </w:pPr>
      <w:r>
        <w:rPr>
          <w:sz w:val="28"/>
        </w:rPr>
        <w:t>2024</w:t>
      </w:r>
      <w:r>
        <w:br w:type="page"/>
      </w:r>
    </w:p>
    <w:p w:rsidR="00444810" w:rsidRDefault="00EF504B">
      <w:pPr>
        <w:spacing w:before="240" w:after="240" w:line="360" w:lineRule="auto"/>
        <w:jc w:val="center"/>
        <w:rPr>
          <w:b/>
          <w:sz w:val="24"/>
        </w:rPr>
      </w:pPr>
      <w:r>
        <w:rPr>
          <w:b/>
          <w:sz w:val="24"/>
        </w:rPr>
        <w:lastRenderedPageBreak/>
        <w:t>Сведения об организации, ответственной за сбор и обобщение информации о качестве условий оказания услуг (Операторе)</w:t>
      </w:r>
    </w:p>
    <w:p w:rsidR="00444810" w:rsidRDefault="00EF504B">
      <w:pPr>
        <w:spacing w:before="40" w:after="40" w:line="276" w:lineRule="auto"/>
        <w:rPr>
          <w:sz w:val="24"/>
        </w:rPr>
      </w:pPr>
      <w:r>
        <w:rPr>
          <w:b/>
          <w:sz w:val="24"/>
        </w:rPr>
        <w:t>Полное наименование:</w:t>
      </w:r>
      <w:r>
        <w:rPr>
          <w:sz w:val="24"/>
        </w:rPr>
        <w:t xml:space="preserve"> Общество с ограниченной ответственностью</w:t>
      </w:r>
    </w:p>
    <w:p w:rsidR="00444810" w:rsidRDefault="00EF504B">
      <w:pPr>
        <w:spacing w:before="40" w:after="40" w:line="276" w:lineRule="auto"/>
        <w:rPr>
          <w:sz w:val="24"/>
        </w:rPr>
      </w:pPr>
      <w:r>
        <w:rPr>
          <w:sz w:val="24"/>
        </w:rPr>
        <w:t>Исследовательская компания «Лидер»</w:t>
      </w:r>
    </w:p>
    <w:p w:rsidR="00444810" w:rsidRDefault="00EF504B">
      <w:pPr>
        <w:spacing w:before="40" w:after="40" w:line="276" w:lineRule="auto"/>
        <w:rPr>
          <w:sz w:val="24"/>
        </w:rPr>
      </w:pPr>
      <w:r>
        <w:rPr>
          <w:b/>
          <w:sz w:val="24"/>
        </w:rPr>
        <w:t>Сокращенное наименование:</w:t>
      </w:r>
      <w:r>
        <w:rPr>
          <w:sz w:val="24"/>
        </w:rPr>
        <w:t xml:space="preserve"> ООО Исследовательская компания «Лидер»</w:t>
      </w:r>
    </w:p>
    <w:p w:rsidR="00444810" w:rsidRDefault="00EF504B">
      <w:pPr>
        <w:spacing w:before="40" w:after="40" w:line="276" w:lineRule="auto"/>
        <w:rPr>
          <w:sz w:val="24"/>
        </w:rPr>
      </w:pPr>
      <w:r>
        <w:rPr>
          <w:b/>
          <w:sz w:val="24"/>
        </w:rPr>
        <w:t>Юридический адрес:</w:t>
      </w:r>
      <w:r>
        <w:rPr>
          <w:sz w:val="24"/>
        </w:rPr>
        <w:t xml:space="preserve"> 660075, Красноярский край, г. Красноярск, ул. Железнодорожников, 17, офис 801/3</w:t>
      </w:r>
    </w:p>
    <w:p w:rsidR="00444810" w:rsidRDefault="00EF504B">
      <w:pPr>
        <w:spacing w:before="240" w:after="240" w:line="276" w:lineRule="auto"/>
        <w:rPr>
          <w:sz w:val="24"/>
        </w:rPr>
      </w:pPr>
      <w:r>
        <w:rPr>
          <w:b/>
          <w:sz w:val="24"/>
        </w:rPr>
        <w:t>Фактический адрес:</w:t>
      </w:r>
      <w:r>
        <w:rPr>
          <w:sz w:val="24"/>
        </w:rPr>
        <w:t xml:space="preserve"> 660075, Красноярский край, г. Красноярск, ул. Железнодорожников, 17, офис 809</w:t>
      </w:r>
    </w:p>
    <w:p w:rsidR="00444810" w:rsidRDefault="00444810">
      <w:pPr>
        <w:spacing w:before="40" w:after="40" w:line="276" w:lineRule="auto"/>
        <w:rPr>
          <w:b/>
          <w:sz w:val="24"/>
        </w:rPr>
      </w:pPr>
    </w:p>
    <w:p w:rsidR="00444810" w:rsidRDefault="00EF504B">
      <w:pPr>
        <w:spacing w:before="40" w:after="40" w:line="276" w:lineRule="auto"/>
        <w:rPr>
          <w:sz w:val="24"/>
        </w:rPr>
      </w:pPr>
      <w:r>
        <w:rPr>
          <w:b/>
          <w:sz w:val="24"/>
        </w:rPr>
        <w:t xml:space="preserve">ОКПО </w:t>
      </w:r>
      <w:r>
        <w:rPr>
          <w:sz w:val="24"/>
        </w:rPr>
        <w:t>36053242</w:t>
      </w:r>
    </w:p>
    <w:p w:rsidR="00444810" w:rsidRDefault="00EF504B">
      <w:pPr>
        <w:spacing w:before="40" w:after="40" w:line="276" w:lineRule="auto"/>
        <w:rPr>
          <w:sz w:val="24"/>
        </w:rPr>
      </w:pPr>
      <w:r>
        <w:rPr>
          <w:b/>
          <w:sz w:val="24"/>
        </w:rPr>
        <w:t>ОКАТО</w:t>
      </w:r>
      <w:r>
        <w:rPr>
          <w:sz w:val="24"/>
        </w:rPr>
        <w:t xml:space="preserve"> 04401363000</w:t>
      </w:r>
    </w:p>
    <w:p w:rsidR="00444810" w:rsidRDefault="00EF504B">
      <w:pPr>
        <w:spacing w:before="40" w:after="40" w:line="276" w:lineRule="auto"/>
        <w:rPr>
          <w:sz w:val="24"/>
        </w:rPr>
      </w:pPr>
      <w:r>
        <w:rPr>
          <w:b/>
          <w:sz w:val="24"/>
        </w:rPr>
        <w:t>ОКОГУ</w:t>
      </w:r>
      <w:r>
        <w:rPr>
          <w:sz w:val="24"/>
        </w:rPr>
        <w:t xml:space="preserve"> 4210014</w:t>
      </w:r>
    </w:p>
    <w:p w:rsidR="00444810" w:rsidRDefault="00EF504B">
      <w:pPr>
        <w:spacing w:before="40" w:after="40" w:line="276" w:lineRule="auto"/>
        <w:rPr>
          <w:sz w:val="24"/>
        </w:rPr>
      </w:pPr>
      <w:r>
        <w:rPr>
          <w:b/>
          <w:sz w:val="24"/>
        </w:rPr>
        <w:t>ОКТМО</w:t>
      </w:r>
      <w:r>
        <w:rPr>
          <w:sz w:val="24"/>
        </w:rPr>
        <w:t xml:space="preserve"> 04701000001</w:t>
      </w:r>
    </w:p>
    <w:p w:rsidR="00444810" w:rsidRDefault="00EF504B">
      <w:pPr>
        <w:spacing w:before="40" w:after="40" w:line="276" w:lineRule="auto"/>
        <w:rPr>
          <w:sz w:val="24"/>
        </w:rPr>
      </w:pPr>
      <w:r>
        <w:rPr>
          <w:b/>
          <w:sz w:val="24"/>
        </w:rPr>
        <w:t>ОКФС</w:t>
      </w:r>
      <w:r>
        <w:rPr>
          <w:sz w:val="24"/>
        </w:rPr>
        <w:t xml:space="preserve"> – 16 Частная собственность</w:t>
      </w:r>
    </w:p>
    <w:p w:rsidR="00444810" w:rsidRDefault="00444810">
      <w:pPr>
        <w:spacing w:before="40" w:after="40" w:line="276" w:lineRule="auto"/>
        <w:rPr>
          <w:b/>
          <w:sz w:val="24"/>
        </w:rPr>
      </w:pPr>
    </w:p>
    <w:p w:rsidR="00444810" w:rsidRDefault="00EF504B">
      <w:pPr>
        <w:spacing w:before="40" w:after="40" w:line="276" w:lineRule="auto"/>
        <w:rPr>
          <w:sz w:val="24"/>
        </w:rPr>
      </w:pPr>
      <w:r>
        <w:rPr>
          <w:b/>
          <w:sz w:val="24"/>
        </w:rPr>
        <w:t>ИНН</w:t>
      </w:r>
      <w:r>
        <w:rPr>
          <w:sz w:val="24"/>
        </w:rPr>
        <w:t xml:space="preserve"> 2460112042</w:t>
      </w:r>
    </w:p>
    <w:p w:rsidR="00444810" w:rsidRDefault="00EF504B">
      <w:pPr>
        <w:spacing w:before="40" w:after="40" w:line="276" w:lineRule="auto"/>
        <w:rPr>
          <w:sz w:val="24"/>
        </w:rPr>
      </w:pPr>
      <w:r>
        <w:rPr>
          <w:b/>
          <w:sz w:val="24"/>
        </w:rPr>
        <w:t>КПП</w:t>
      </w:r>
      <w:r>
        <w:rPr>
          <w:sz w:val="24"/>
        </w:rPr>
        <w:t xml:space="preserve"> 246001001</w:t>
      </w:r>
    </w:p>
    <w:p w:rsidR="00444810" w:rsidRDefault="00EF504B">
      <w:pPr>
        <w:spacing w:before="40" w:after="40" w:line="276" w:lineRule="auto"/>
        <w:rPr>
          <w:sz w:val="24"/>
        </w:rPr>
      </w:pPr>
      <w:r>
        <w:rPr>
          <w:b/>
          <w:sz w:val="24"/>
        </w:rPr>
        <w:t>ОГРН</w:t>
      </w:r>
      <w:r>
        <w:rPr>
          <w:sz w:val="24"/>
        </w:rPr>
        <w:t xml:space="preserve"> 1192468005620</w:t>
      </w:r>
    </w:p>
    <w:p w:rsidR="00444810" w:rsidRDefault="00EF504B">
      <w:pPr>
        <w:spacing w:before="40" w:after="40" w:line="276" w:lineRule="auto"/>
        <w:rPr>
          <w:sz w:val="24"/>
        </w:rPr>
      </w:pPr>
      <w:r>
        <w:rPr>
          <w:b/>
          <w:sz w:val="24"/>
        </w:rPr>
        <w:t xml:space="preserve">Дата постановки в налоговом органе: </w:t>
      </w:r>
      <w:r>
        <w:rPr>
          <w:sz w:val="24"/>
        </w:rPr>
        <w:t>28.11.2022 г.</w:t>
      </w:r>
    </w:p>
    <w:p w:rsidR="00444810" w:rsidRDefault="00EF504B">
      <w:pPr>
        <w:spacing w:before="40" w:after="40" w:line="276" w:lineRule="auto"/>
        <w:rPr>
          <w:sz w:val="24"/>
        </w:rPr>
      </w:pPr>
      <w:r>
        <w:rPr>
          <w:b/>
          <w:sz w:val="24"/>
        </w:rPr>
        <w:t>ОКВЭД</w:t>
      </w:r>
      <w:r>
        <w:rPr>
          <w:sz w:val="24"/>
        </w:rPr>
        <w:t xml:space="preserve"> 73.20 Исследование конъюнктуры рынка и изучение общественного мнения</w:t>
      </w:r>
    </w:p>
    <w:p w:rsidR="00444810" w:rsidRDefault="00444810">
      <w:pPr>
        <w:spacing w:before="40" w:after="40" w:line="276" w:lineRule="auto"/>
        <w:rPr>
          <w:b/>
          <w:sz w:val="24"/>
        </w:rPr>
      </w:pPr>
    </w:p>
    <w:p w:rsidR="00444810" w:rsidRDefault="00EF504B">
      <w:pPr>
        <w:spacing w:before="40" w:after="40" w:line="276" w:lineRule="auto"/>
        <w:jc w:val="both"/>
        <w:rPr>
          <w:b/>
          <w:sz w:val="24"/>
          <w:highlight w:val="white"/>
        </w:rPr>
      </w:pPr>
      <w:r>
        <w:rPr>
          <w:b/>
          <w:sz w:val="24"/>
          <w:highlight w:val="white"/>
        </w:rPr>
        <w:t>Реквизиты:</w:t>
      </w:r>
    </w:p>
    <w:p w:rsidR="00444810" w:rsidRDefault="00EF504B">
      <w:pPr>
        <w:spacing w:before="40" w:after="40" w:line="276" w:lineRule="auto"/>
        <w:jc w:val="both"/>
        <w:rPr>
          <w:sz w:val="24"/>
        </w:rPr>
      </w:pPr>
      <w:r>
        <w:rPr>
          <w:sz w:val="24"/>
        </w:rPr>
        <w:t>ООО «Банк Точка»</w:t>
      </w:r>
    </w:p>
    <w:p w:rsidR="00444810" w:rsidRDefault="00EF504B">
      <w:pPr>
        <w:spacing w:before="40" w:after="40" w:line="276" w:lineRule="auto"/>
        <w:jc w:val="both"/>
        <w:rPr>
          <w:sz w:val="24"/>
        </w:rPr>
      </w:pPr>
      <w:r>
        <w:rPr>
          <w:sz w:val="24"/>
        </w:rPr>
        <w:t>ИНН 7706092528</w:t>
      </w:r>
    </w:p>
    <w:p w:rsidR="00444810" w:rsidRDefault="00EF504B">
      <w:pPr>
        <w:spacing w:before="40" w:after="40" w:line="276" w:lineRule="auto"/>
        <w:jc w:val="both"/>
        <w:rPr>
          <w:sz w:val="24"/>
        </w:rPr>
      </w:pPr>
      <w:r>
        <w:rPr>
          <w:sz w:val="24"/>
        </w:rPr>
        <w:t>КПП 770543002</w:t>
      </w:r>
    </w:p>
    <w:p w:rsidR="00444810" w:rsidRDefault="00EF504B">
      <w:pPr>
        <w:spacing w:before="40" w:after="40" w:line="276" w:lineRule="auto"/>
        <w:jc w:val="both"/>
        <w:rPr>
          <w:sz w:val="24"/>
        </w:rPr>
      </w:pPr>
      <w:r>
        <w:rPr>
          <w:sz w:val="24"/>
        </w:rPr>
        <w:t>ОГРН: 1027739019208</w:t>
      </w:r>
    </w:p>
    <w:p w:rsidR="00444810" w:rsidRDefault="00EF504B">
      <w:pPr>
        <w:spacing w:before="40" w:after="40" w:line="276" w:lineRule="auto"/>
        <w:jc w:val="both"/>
        <w:rPr>
          <w:b/>
          <w:sz w:val="24"/>
          <w:highlight w:val="white"/>
        </w:rPr>
      </w:pPr>
      <w:r>
        <w:rPr>
          <w:sz w:val="24"/>
        </w:rPr>
        <w:t xml:space="preserve">ОКПО: 04503985 </w:t>
      </w:r>
    </w:p>
    <w:p w:rsidR="00444810" w:rsidRDefault="00EF504B">
      <w:pPr>
        <w:spacing w:before="40" w:after="40" w:line="276" w:lineRule="auto"/>
        <w:jc w:val="both"/>
        <w:rPr>
          <w:sz w:val="24"/>
        </w:rPr>
      </w:pPr>
      <w:r>
        <w:rPr>
          <w:sz w:val="24"/>
        </w:rPr>
        <w:t>к/с 30101810745374525104</w:t>
      </w:r>
    </w:p>
    <w:p w:rsidR="00444810" w:rsidRDefault="00EF504B">
      <w:pPr>
        <w:spacing w:before="40" w:after="40" w:line="276" w:lineRule="auto"/>
        <w:jc w:val="both"/>
        <w:rPr>
          <w:sz w:val="24"/>
        </w:rPr>
      </w:pPr>
      <w:r>
        <w:rPr>
          <w:sz w:val="24"/>
        </w:rPr>
        <w:t>р/с 40702810802500129057</w:t>
      </w:r>
    </w:p>
    <w:p w:rsidR="00444810" w:rsidRDefault="00444810">
      <w:pPr>
        <w:spacing w:before="40" w:after="40" w:line="276" w:lineRule="auto"/>
        <w:jc w:val="both"/>
        <w:rPr>
          <w:b/>
          <w:sz w:val="24"/>
          <w:highlight w:val="white"/>
        </w:rPr>
      </w:pPr>
    </w:p>
    <w:p w:rsidR="00444810" w:rsidRDefault="00EF504B">
      <w:pPr>
        <w:spacing w:before="40" w:after="40" w:line="276" w:lineRule="auto"/>
        <w:jc w:val="both"/>
        <w:rPr>
          <w:sz w:val="24"/>
          <w:highlight w:val="white"/>
        </w:rPr>
      </w:pPr>
      <w:r>
        <w:rPr>
          <w:b/>
          <w:sz w:val="24"/>
          <w:highlight w:val="white"/>
        </w:rPr>
        <w:t>Электронная почта</w:t>
      </w:r>
      <w:r>
        <w:rPr>
          <w:sz w:val="24"/>
          <w:highlight w:val="white"/>
        </w:rPr>
        <w:t>: info@kras-lider.ru</w:t>
      </w:r>
    </w:p>
    <w:p w:rsidR="00444810" w:rsidRDefault="00EF504B">
      <w:pPr>
        <w:spacing w:before="40" w:after="40" w:line="276" w:lineRule="auto"/>
        <w:jc w:val="both"/>
        <w:rPr>
          <w:sz w:val="24"/>
          <w:highlight w:val="white"/>
        </w:rPr>
      </w:pPr>
      <w:r>
        <w:rPr>
          <w:b/>
          <w:sz w:val="24"/>
          <w:highlight w:val="white"/>
        </w:rPr>
        <w:t>Директор</w:t>
      </w:r>
      <w:r>
        <w:rPr>
          <w:sz w:val="24"/>
          <w:highlight w:val="white"/>
        </w:rPr>
        <w:t>: Цибина Наталья Александровна, на основании Устава</w:t>
      </w:r>
    </w:p>
    <w:p w:rsidR="00444810" w:rsidRDefault="00EF504B">
      <w:pPr>
        <w:spacing w:before="40" w:after="40" w:line="276" w:lineRule="auto"/>
        <w:jc w:val="both"/>
        <w:rPr>
          <w:sz w:val="24"/>
          <w:highlight w:val="white"/>
        </w:rPr>
      </w:pPr>
      <w:r>
        <w:rPr>
          <w:sz w:val="24"/>
          <w:highlight w:val="white"/>
        </w:rPr>
        <w:t>т.+7 (391) 205-10-78</w:t>
      </w:r>
    </w:p>
    <w:p w:rsidR="00444810" w:rsidRDefault="00EF504B">
      <w:pPr>
        <w:spacing w:before="40" w:after="40" w:line="276" w:lineRule="auto"/>
        <w:jc w:val="both"/>
        <w:rPr>
          <w:sz w:val="24"/>
          <w:highlight w:val="white"/>
        </w:rPr>
      </w:pPr>
      <w:r>
        <w:rPr>
          <w:sz w:val="24"/>
          <w:highlight w:val="white"/>
        </w:rPr>
        <w:t>м.+7 (902) 940-41-37</w:t>
      </w:r>
    </w:p>
    <w:p w:rsidR="00444810" w:rsidRDefault="00EF504B">
      <w:pPr>
        <w:rPr>
          <w:sz w:val="24"/>
        </w:rPr>
      </w:pPr>
      <w:r>
        <w:br w:type="page"/>
      </w:r>
    </w:p>
    <w:p w:rsidR="00444810" w:rsidRDefault="00EF504B">
      <w:pPr>
        <w:pStyle w:val="10"/>
        <w:spacing w:before="240"/>
        <w:jc w:val="center"/>
        <w:rPr>
          <w:b w:val="0"/>
          <w:sz w:val="24"/>
          <w:vertAlign w:val="superscript"/>
        </w:rPr>
      </w:pPr>
      <w:bookmarkStart w:id="0" w:name="_heading=h.gjdgxs"/>
      <w:bookmarkEnd w:id="0"/>
      <w:r>
        <w:rPr>
          <w:sz w:val="24"/>
        </w:rPr>
        <w:lastRenderedPageBreak/>
        <w:t>СТРУКТУРА ОТЧЕТА</w:t>
      </w:r>
      <w:r>
        <w:rPr>
          <w:b w:val="0"/>
          <w:sz w:val="24"/>
          <w:vertAlign w:val="superscript"/>
        </w:rPr>
        <w:footnoteReference w:id="2"/>
      </w:r>
    </w:p>
    <w:tbl>
      <w:tblPr>
        <w:tblStyle w:val="afff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42"/>
        <w:gridCol w:w="987"/>
      </w:tblGrid>
      <w:tr w:rsidR="00444810">
        <w:tc>
          <w:tcPr>
            <w:tcW w:w="8642" w:type="dxa"/>
            <w:tcBorders>
              <w:top w:val="single" w:sz="4" w:space="0" w:color="000000"/>
              <w:left w:val="single" w:sz="4" w:space="0" w:color="000000"/>
              <w:bottom w:val="single" w:sz="4" w:space="0" w:color="000000"/>
              <w:right w:val="single" w:sz="4" w:space="0" w:color="000000"/>
            </w:tcBorders>
          </w:tcPr>
          <w:p w:rsidR="00444810" w:rsidRDefault="00EF504B">
            <w:pPr>
              <w:numPr>
                <w:ilvl w:val="0"/>
                <w:numId w:val="1"/>
              </w:numPr>
              <w:spacing w:before="120" w:after="120"/>
              <w:ind w:left="313" w:hanging="284"/>
              <w:rPr>
                <w:rFonts w:ascii="Times New Roman" w:hAnsi="Times New Roman"/>
              </w:rPr>
            </w:pPr>
            <w:r>
              <w:rPr>
                <w:rFonts w:ascii="Times New Roman" w:hAnsi="Times New Roman"/>
                <w:sz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before="120" w:after="120"/>
              <w:jc w:val="center"/>
              <w:rPr>
                <w:rFonts w:ascii="Times New Roman" w:hAnsi="Times New Roman"/>
                <w:sz w:val="24"/>
              </w:rPr>
            </w:pPr>
            <w:r>
              <w:rPr>
                <w:rFonts w:ascii="Times New Roman" w:hAnsi="Times New Roman"/>
                <w:sz w:val="24"/>
              </w:rPr>
              <w:t>стр. 3</w:t>
            </w:r>
          </w:p>
        </w:tc>
      </w:tr>
      <w:tr w:rsidR="00444810">
        <w:tc>
          <w:tcPr>
            <w:tcW w:w="8642" w:type="dxa"/>
            <w:tcBorders>
              <w:top w:val="single" w:sz="4" w:space="0" w:color="000000"/>
              <w:left w:val="single" w:sz="4" w:space="0" w:color="000000"/>
              <w:bottom w:val="single" w:sz="4" w:space="0" w:color="000000"/>
              <w:right w:val="single" w:sz="4" w:space="0" w:color="000000"/>
            </w:tcBorders>
          </w:tcPr>
          <w:p w:rsidR="00444810" w:rsidRDefault="00EF504B">
            <w:pPr>
              <w:numPr>
                <w:ilvl w:val="0"/>
                <w:numId w:val="1"/>
              </w:numPr>
              <w:spacing w:before="120" w:after="120"/>
              <w:ind w:left="313" w:hanging="284"/>
              <w:rPr>
                <w:rFonts w:ascii="Times New Roman" w:hAnsi="Times New Roman"/>
              </w:rPr>
            </w:pPr>
            <w:r>
              <w:rPr>
                <w:rFonts w:ascii="Times New Roman" w:hAnsi="Times New Roman"/>
                <w:sz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before="120" w:after="120"/>
              <w:jc w:val="center"/>
              <w:rPr>
                <w:rFonts w:ascii="Times New Roman" w:hAnsi="Times New Roman"/>
                <w:sz w:val="24"/>
              </w:rPr>
            </w:pPr>
            <w:r>
              <w:rPr>
                <w:rFonts w:ascii="Times New Roman" w:hAnsi="Times New Roman"/>
                <w:sz w:val="24"/>
              </w:rPr>
              <w:t>стр. 3</w:t>
            </w:r>
          </w:p>
        </w:tc>
      </w:tr>
      <w:tr w:rsidR="00444810">
        <w:tc>
          <w:tcPr>
            <w:tcW w:w="8642" w:type="dxa"/>
            <w:tcBorders>
              <w:top w:val="single" w:sz="4" w:space="0" w:color="000000"/>
              <w:left w:val="single" w:sz="4" w:space="0" w:color="000000"/>
              <w:bottom w:val="single" w:sz="4" w:space="0" w:color="000000"/>
              <w:right w:val="single" w:sz="4" w:space="0" w:color="000000"/>
            </w:tcBorders>
          </w:tcPr>
          <w:p w:rsidR="00444810" w:rsidRDefault="00EF504B">
            <w:pPr>
              <w:numPr>
                <w:ilvl w:val="0"/>
                <w:numId w:val="1"/>
              </w:numPr>
              <w:spacing w:before="120" w:after="120"/>
              <w:ind w:left="313" w:hanging="284"/>
              <w:rPr>
                <w:rFonts w:ascii="Times New Roman" w:hAnsi="Times New Roman"/>
              </w:rPr>
            </w:pPr>
            <w:r>
              <w:rPr>
                <w:rFonts w:ascii="Times New Roman" w:hAnsi="Times New Roman"/>
                <w:sz w:val="24"/>
              </w:rPr>
              <w:t>Результаты удовлетворенности граждан качеством условий оказания услуг</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before="120" w:after="120"/>
              <w:jc w:val="center"/>
              <w:rPr>
                <w:rFonts w:ascii="Times New Roman" w:hAnsi="Times New Roman"/>
                <w:sz w:val="24"/>
              </w:rPr>
            </w:pPr>
            <w:r>
              <w:rPr>
                <w:rFonts w:ascii="Times New Roman" w:hAnsi="Times New Roman"/>
                <w:sz w:val="24"/>
              </w:rPr>
              <w:t>стр. 4</w:t>
            </w:r>
          </w:p>
        </w:tc>
      </w:tr>
      <w:tr w:rsidR="00444810">
        <w:tc>
          <w:tcPr>
            <w:tcW w:w="8642" w:type="dxa"/>
            <w:tcBorders>
              <w:top w:val="single" w:sz="4" w:space="0" w:color="000000"/>
              <w:left w:val="single" w:sz="4" w:space="0" w:color="000000"/>
              <w:bottom w:val="single" w:sz="4" w:space="0" w:color="000000"/>
              <w:right w:val="single" w:sz="4" w:space="0" w:color="000000"/>
            </w:tcBorders>
          </w:tcPr>
          <w:p w:rsidR="00444810" w:rsidRDefault="00EF504B">
            <w:pPr>
              <w:numPr>
                <w:ilvl w:val="0"/>
                <w:numId w:val="1"/>
              </w:numPr>
              <w:spacing w:before="120" w:after="120"/>
              <w:ind w:left="313" w:hanging="284"/>
              <w:rPr>
                <w:rFonts w:ascii="Times New Roman" w:hAnsi="Times New Roman"/>
              </w:rPr>
            </w:pPr>
            <w:r>
              <w:rPr>
                <w:rFonts w:ascii="Times New Roman" w:hAnsi="Times New Roman"/>
                <w:sz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before="120" w:after="120"/>
              <w:jc w:val="center"/>
              <w:rPr>
                <w:rFonts w:ascii="Times New Roman" w:hAnsi="Times New Roman"/>
                <w:sz w:val="24"/>
              </w:rPr>
            </w:pPr>
            <w:r>
              <w:rPr>
                <w:rFonts w:ascii="Times New Roman" w:hAnsi="Times New Roman"/>
                <w:sz w:val="24"/>
              </w:rPr>
              <w:t>стр. 11</w:t>
            </w:r>
          </w:p>
        </w:tc>
      </w:tr>
      <w:tr w:rsidR="00444810">
        <w:tc>
          <w:tcPr>
            <w:tcW w:w="8642" w:type="dxa"/>
            <w:tcBorders>
              <w:top w:val="single" w:sz="4" w:space="0" w:color="000000"/>
              <w:left w:val="single" w:sz="4" w:space="0" w:color="000000"/>
              <w:bottom w:val="single" w:sz="4" w:space="0" w:color="000000"/>
              <w:right w:val="single" w:sz="4" w:space="0" w:color="000000"/>
            </w:tcBorders>
          </w:tcPr>
          <w:p w:rsidR="00444810" w:rsidRDefault="00EF504B">
            <w:pPr>
              <w:numPr>
                <w:ilvl w:val="0"/>
                <w:numId w:val="1"/>
              </w:numPr>
              <w:spacing w:before="120" w:after="120"/>
              <w:ind w:left="313" w:hanging="284"/>
              <w:rPr>
                <w:rFonts w:ascii="Times New Roman" w:hAnsi="Times New Roman"/>
              </w:rPr>
            </w:pPr>
            <w:r>
              <w:rPr>
                <w:rFonts w:ascii="Times New Roman" w:hAnsi="Times New Roman"/>
                <w:sz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before="120" w:after="120"/>
              <w:jc w:val="center"/>
              <w:rPr>
                <w:rFonts w:ascii="Times New Roman" w:hAnsi="Times New Roman"/>
                <w:sz w:val="24"/>
              </w:rPr>
            </w:pPr>
            <w:bookmarkStart w:id="1" w:name="_heading=h.30j0zll"/>
            <w:bookmarkEnd w:id="1"/>
            <w:r>
              <w:rPr>
                <w:rFonts w:ascii="Times New Roman" w:hAnsi="Times New Roman"/>
                <w:sz w:val="24"/>
              </w:rPr>
              <w:t>стр. 20</w:t>
            </w:r>
          </w:p>
        </w:tc>
      </w:tr>
      <w:tr w:rsidR="00444810">
        <w:tc>
          <w:tcPr>
            <w:tcW w:w="8642" w:type="dxa"/>
            <w:tcBorders>
              <w:top w:val="single" w:sz="4" w:space="0" w:color="000000"/>
              <w:left w:val="single" w:sz="4" w:space="0" w:color="000000"/>
              <w:bottom w:val="single" w:sz="4" w:space="0" w:color="000000"/>
              <w:right w:val="single" w:sz="4" w:space="0" w:color="000000"/>
            </w:tcBorders>
          </w:tcPr>
          <w:p w:rsidR="00444810" w:rsidRDefault="00EF504B">
            <w:pPr>
              <w:numPr>
                <w:ilvl w:val="0"/>
                <w:numId w:val="1"/>
              </w:numPr>
              <w:spacing w:before="120" w:after="120"/>
              <w:ind w:left="313" w:hanging="284"/>
              <w:rPr>
                <w:rFonts w:ascii="Times New Roman" w:hAnsi="Times New Roman"/>
              </w:rPr>
            </w:pPr>
            <w:r>
              <w:rPr>
                <w:rFonts w:ascii="Times New Roman" w:hAnsi="Times New Roman"/>
                <w:sz w:val="24"/>
              </w:rPr>
              <w:t>Предложения по совершенствованию деятельности организаций</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444810" w:rsidRDefault="00EF504B">
            <w:pPr>
              <w:spacing w:before="120" w:after="120"/>
              <w:jc w:val="center"/>
              <w:rPr>
                <w:rFonts w:ascii="Times New Roman" w:hAnsi="Times New Roman"/>
                <w:sz w:val="24"/>
              </w:rPr>
            </w:pPr>
            <w:r>
              <w:rPr>
                <w:rFonts w:ascii="Times New Roman" w:hAnsi="Times New Roman"/>
                <w:sz w:val="24"/>
              </w:rPr>
              <w:t>стр. 24</w:t>
            </w:r>
          </w:p>
        </w:tc>
      </w:tr>
      <w:tr w:rsidR="00444810">
        <w:tc>
          <w:tcPr>
            <w:tcW w:w="8642" w:type="dxa"/>
            <w:tcBorders>
              <w:top w:val="single" w:sz="4" w:space="0" w:color="000000"/>
              <w:left w:val="single" w:sz="4" w:space="0" w:color="000000"/>
              <w:bottom w:val="single" w:sz="4" w:space="0" w:color="000000"/>
              <w:right w:val="single" w:sz="4" w:space="0" w:color="000000"/>
            </w:tcBorders>
          </w:tcPr>
          <w:p w:rsidR="00444810" w:rsidRDefault="00EF504B">
            <w:pPr>
              <w:spacing w:before="120" w:after="120"/>
              <w:ind w:left="313"/>
              <w:rPr>
                <w:rFonts w:ascii="Times New Roman" w:hAnsi="Times New Roman"/>
                <w:sz w:val="24"/>
                <w:vertAlign w:val="superscript"/>
              </w:rPr>
            </w:pPr>
            <w:r>
              <w:rPr>
                <w:rFonts w:ascii="Times New Roman" w:hAnsi="Times New Roman"/>
                <w:sz w:val="24"/>
              </w:rPr>
              <w:t>Приложение 1. Оценка открытости и доступности информации об образовательной организации на её официальном сайте</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444810" w:rsidRDefault="00EF504B">
            <w:pPr>
              <w:spacing w:before="120" w:after="120"/>
              <w:jc w:val="center"/>
              <w:rPr>
                <w:rFonts w:ascii="Times New Roman" w:hAnsi="Times New Roman"/>
                <w:sz w:val="24"/>
              </w:rPr>
            </w:pPr>
            <w:r>
              <w:rPr>
                <w:rFonts w:ascii="Times New Roman" w:hAnsi="Times New Roman"/>
                <w:sz w:val="24"/>
              </w:rPr>
              <w:t>стр. 25</w:t>
            </w:r>
          </w:p>
        </w:tc>
      </w:tr>
      <w:tr w:rsidR="00444810">
        <w:tc>
          <w:tcPr>
            <w:tcW w:w="8642" w:type="dxa"/>
            <w:tcBorders>
              <w:top w:val="single" w:sz="4" w:space="0" w:color="000000"/>
              <w:left w:val="single" w:sz="4" w:space="0" w:color="000000"/>
              <w:bottom w:val="single" w:sz="4" w:space="0" w:color="000000"/>
              <w:right w:val="single" w:sz="4" w:space="0" w:color="000000"/>
            </w:tcBorders>
          </w:tcPr>
          <w:p w:rsidR="00444810" w:rsidRDefault="00EF504B">
            <w:pPr>
              <w:spacing w:before="120" w:after="120"/>
              <w:ind w:left="313"/>
              <w:rPr>
                <w:rFonts w:ascii="Times New Roman" w:hAnsi="Times New Roman"/>
                <w:sz w:val="24"/>
                <w:vertAlign w:val="superscript"/>
              </w:rPr>
            </w:pPr>
            <w:r>
              <w:rPr>
                <w:rFonts w:ascii="Times New Roman" w:hAnsi="Times New Roman"/>
                <w:sz w:val="24"/>
              </w:rPr>
              <w:t>Приложение 2.Форма оценки при посещении организации</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444810" w:rsidRDefault="00EF504B">
            <w:pPr>
              <w:spacing w:before="120" w:after="120"/>
              <w:jc w:val="center"/>
              <w:rPr>
                <w:rFonts w:ascii="Times New Roman" w:hAnsi="Times New Roman"/>
                <w:sz w:val="24"/>
              </w:rPr>
            </w:pPr>
            <w:r>
              <w:rPr>
                <w:rFonts w:ascii="Times New Roman" w:hAnsi="Times New Roman"/>
                <w:sz w:val="24"/>
              </w:rPr>
              <w:t>стр. 30</w:t>
            </w:r>
          </w:p>
        </w:tc>
      </w:tr>
      <w:tr w:rsidR="00444810">
        <w:tc>
          <w:tcPr>
            <w:tcW w:w="8642" w:type="dxa"/>
            <w:tcBorders>
              <w:top w:val="single" w:sz="4" w:space="0" w:color="000000"/>
              <w:left w:val="single" w:sz="4" w:space="0" w:color="000000"/>
              <w:bottom w:val="single" w:sz="4" w:space="0" w:color="000000"/>
              <w:right w:val="single" w:sz="4" w:space="0" w:color="000000"/>
            </w:tcBorders>
          </w:tcPr>
          <w:p w:rsidR="00444810" w:rsidRDefault="00EF504B">
            <w:pPr>
              <w:spacing w:before="120" w:after="120"/>
              <w:ind w:left="313"/>
              <w:rPr>
                <w:rFonts w:ascii="Times New Roman" w:hAnsi="Times New Roman"/>
                <w:sz w:val="24"/>
                <w:vertAlign w:val="superscript"/>
              </w:rPr>
            </w:pPr>
            <w:r>
              <w:rPr>
                <w:rFonts w:ascii="Times New Roman" w:hAnsi="Times New Roman"/>
                <w:sz w:val="24"/>
              </w:rPr>
              <w:t>Приложение 3. Анкетадля опроса получателей услуг о качестве условий оказанияуслуг образовательными организациями</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before="120" w:after="120"/>
              <w:jc w:val="center"/>
              <w:rPr>
                <w:rFonts w:ascii="Times New Roman" w:hAnsi="Times New Roman"/>
                <w:sz w:val="24"/>
              </w:rPr>
            </w:pPr>
            <w:r>
              <w:rPr>
                <w:rFonts w:ascii="Times New Roman" w:hAnsi="Times New Roman"/>
                <w:sz w:val="24"/>
              </w:rPr>
              <w:t>стр. 33</w:t>
            </w:r>
          </w:p>
        </w:tc>
      </w:tr>
    </w:tbl>
    <w:p w:rsidR="00444810" w:rsidRDefault="00EF504B">
      <w:pPr>
        <w:jc w:val="center"/>
        <w:rPr>
          <w:sz w:val="24"/>
          <w:vertAlign w:val="superscript"/>
        </w:rPr>
      </w:pPr>
      <w:r>
        <w:br w:type="page"/>
      </w:r>
    </w:p>
    <w:p w:rsidR="00444810" w:rsidRDefault="00EF504B">
      <w:pPr>
        <w:pStyle w:val="10"/>
        <w:spacing w:before="240"/>
        <w:jc w:val="center"/>
        <w:rPr>
          <w:b w:val="0"/>
          <w:sz w:val="24"/>
        </w:rPr>
      </w:pPr>
      <w:bookmarkStart w:id="2" w:name="_heading=h.1fob9te"/>
      <w:bookmarkEnd w:id="2"/>
      <w:r>
        <w:rPr>
          <w:sz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444810" w:rsidRDefault="00EF504B">
      <w:pPr>
        <w:spacing w:after="120"/>
        <w:ind w:firstLine="566"/>
        <w:jc w:val="both"/>
        <w:rPr>
          <w:sz w:val="24"/>
        </w:rPr>
      </w:pPr>
      <w:bookmarkStart w:id="3" w:name="_heading=h.3znysh7"/>
      <w:bookmarkEnd w:id="3"/>
      <w:r>
        <w:rPr>
          <w:sz w:val="24"/>
        </w:rPr>
        <w:t>Сбор и обобщение информации о качестве условий образовательной деятельности проводились в отношении следующих организаций:</w:t>
      </w:r>
    </w:p>
    <w:tbl>
      <w:tblPr>
        <w:tblW w:w="0" w:type="auto"/>
        <w:tblLayout w:type="fixed"/>
        <w:tblLook w:val="04A0"/>
      </w:tblPr>
      <w:tblGrid>
        <w:gridCol w:w="4815"/>
        <w:gridCol w:w="4965"/>
      </w:tblGrid>
      <w:tr w:rsidR="00444810">
        <w:trPr>
          <w:trHeight w:val="20"/>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rPr>
                <w:b/>
              </w:rPr>
            </w:pPr>
            <w:r>
              <w:rPr>
                <w:b/>
              </w:rPr>
              <w:t>Наименование организации</w:t>
            </w:r>
          </w:p>
        </w:tc>
        <w:tc>
          <w:tcPr>
            <w:tcW w:w="496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rPr>
                <w:b/>
              </w:rPr>
            </w:pPr>
            <w:r>
              <w:rPr>
                <w:b/>
              </w:rPr>
              <w:t>Название в опросе</w:t>
            </w:r>
          </w:p>
        </w:tc>
      </w:tr>
      <w:tr w:rsidR="00444810">
        <w:trPr>
          <w:trHeight w:val="20"/>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810" w:rsidRDefault="00EF504B">
            <w:r>
              <w:t>МБОУ "Аксаковская средняя общеобразовательная школа"</w:t>
            </w:r>
          </w:p>
        </w:tc>
        <w:tc>
          <w:tcPr>
            <w:tcW w:w="4965" w:type="dxa"/>
            <w:tcBorders>
              <w:top w:val="single" w:sz="4" w:space="0" w:color="000000"/>
              <w:left w:val="nil"/>
              <w:bottom w:val="single" w:sz="4" w:space="0" w:color="000000"/>
              <w:right w:val="single" w:sz="4" w:space="0" w:color="000000"/>
            </w:tcBorders>
            <w:shd w:val="clear" w:color="auto" w:fill="auto"/>
            <w:vAlign w:val="bottom"/>
          </w:tcPr>
          <w:p w:rsidR="00444810" w:rsidRDefault="00EF504B">
            <w:r>
              <w:t>Аксаковская средняя общеобразовательная школа</w:t>
            </w:r>
          </w:p>
        </w:tc>
      </w:tr>
    </w:tbl>
    <w:p w:rsidR="00444810" w:rsidRDefault="00EF504B">
      <w:pPr>
        <w:pStyle w:val="10"/>
        <w:spacing w:before="240"/>
        <w:jc w:val="center"/>
        <w:rPr>
          <w:sz w:val="24"/>
        </w:rPr>
      </w:pPr>
      <w:r>
        <w:rPr>
          <w:sz w:val="24"/>
        </w:rPr>
        <w:t>2</w:t>
      </w:r>
      <w:r>
        <w:rPr>
          <w:b w:val="0"/>
          <w:sz w:val="24"/>
        </w:rPr>
        <w:t xml:space="preserve">. </w:t>
      </w:r>
      <w:r>
        <w:rPr>
          <w:sz w:val="24"/>
        </w:rPr>
        <w:t>Результаты обобщения информации, размещенной на официальных сайтах и информационных стендах в помещениях образовательных организаций</w:t>
      </w:r>
    </w:p>
    <w:p w:rsidR="00444810" w:rsidRDefault="00EF504B">
      <w:pPr>
        <w:ind w:firstLine="566"/>
        <w:jc w:val="both"/>
        <w:rPr>
          <w:sz w:val="24"/>
        </w:rPr>
      </w:pPr>
      <w:r>
        <w:rPr>
          <w:sz w:val="24"/>
        </w:rPr>
        <w:t xml:space="preserve">Для сбора информации, размещенной на официальных сайтах образовательных организаций,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444810" w:rsidRDefault="00EF504B">
      <w:pPr>
        <w:jc w:val="both"/>
        <w:rPr>
          <w:sz w:val="24"/>
        </w:rPr>
      </w:pPr>
      <w:r>
        <w:rPr>
          <w:sz w:val="24"/>
        </w:rPr>
        <w:t xml:space="preserve">- Статья 29 Федерального закона “Об образовании в Российской Федерации”. </w:t>
      </w:r>
    </w:p>
    <w:p w:rsidR="00444810" w:rsidRDefault="00EF504B">
      <w:pPr>
        <w:jc w:val="both"/>
        <w:rPr>
          <w:sz w:val="24"/>
        </w:rPr>
      </w:pPr>
      <w:r>
        <w:rPr>
          <w:sz w:val="24"/>
        </w:rPr>
        <w:t>- Постановление Правительства Российской Федерации от 20 октября 2021 года №1802 «Об</w:t>
      </w:r>
    </w:p>
    <w:p w:rsidR="00444810" w:rsidRDefault="00EF504B">
      <w:pPr>
        <w:jc w:val="both"/>
        <w:rPr>
          <w:sz w:val="24"/>
        </w:rPr>
      </w:pPr>
      <w:r>
        <w:rPr>
          <w:sz w:val="24"/>
        </w:rPr>
        <w:t>утверждении Правил размещения на официальном сайте образовательной организации в</w:t>
      </w:r>
    </w:p>
    <w:p w:rsidR="00444810" w:rsidRDefault="00EF504B">
      <w:pPr>
        <w:jc w:val="both"/>
        <w:rPr>
          <w:sz w:val="24"/>
        </w:rPr>
      </w:pPr>
      <w:r>
        <w:rPr>
          <w:sz w:val="24"/>
        </w:rPr>
        <w:t>информационно-телекоммуникационной сети «Интернет» и обновлению информации об</w:t>
      </w:r>
    </w:p>
    <w:p w:rsidR="00444810" w:rsidRDefault="00EF504B">
      <w:pPr>
        <w:jc w:val="both"/>
        <w:rPr>
          <w:sz w:val="24"/>
        </w:rPr>
      </w:pPr>
      <w:r>
        <w:rPr>
          <w:sz w:val="24"/>
        </w:rPr>
        <w:t>образовательной организации».</w:t>
      </w:r>
    </w:p>
    <w:p w:rsidR="00444810" w:rsidRDefault="00EF504B">
      <w:pPr>
        <w:jc w:val="both"/>
        <w:rPr>
          <w:sz w:val="24"/>
        </w:rPr>
      </w:pPr>
      <w:r>
        <w:rPr>
          <w:sz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44810" w:rsidRDefault="00EF504B">
      <w:pPr>
        <w:jc w:val="both"/>
        <w:rPr>
          <w:sz w:val="24"/>
        </w:rPr>
      </w:pPr>
      <w:r>
        <w:rPr>
          <w:sz w:val="24"/>
        </w:rPr>
        <w:t>- 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44810" w:rsidRDefault="00EF504B">
      <w:pPr>
        <w:ind w:firstLine="566"/>
        <w:jc w:val="both"/>
        <w:rPr>
          <w:sz w:val="24"/>
        </w:rPr>
      </w:pPr>
      <w:r>
        <w:rPr>
          <w:sz w:val="24"/>
        </w:rPr>
        <w:t xml:space="preserve">Оценка сайта проводилась Оператором методом анализа официального сайта образовательной организации в сети "Интернет". В оценке официального сайта изучались показатели, характеризующие открытость и доступность информации об организации, осуществляющей образовательную деятельность и доступность образовательной деятельности для инвалидов (пункт 1.1, 1.2 и 3.2 из перечня показателей Приказа Министерства просвещения РФ от 13 марта 2019 г. № 114). </w:t>
      </w:r>
    </w:p>
    <w:p w:rsidR="00444810" w:rsidRDefault="00EF504B">
      <w:pPr>
        <w:ind w:firstLine="566"/>
        <w:jc w:val="both"/>
        <w:rPr>
          <w:b/>
        </w:rPr>
      </w:pPr>
      <w:r>
        <w:rPr>
          <w:sz w:val="24"/>
        </w:rPr>
        <w:t xml:space="preserve">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45 баллов – у организаций общего образования, где 0 - это минимальный объем информации, а 45–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 Таблице 1 </w:t>
      </w:r>
      <w:r>
        <w:rPr>
          <w:sz w:val="24"/>
        </w:rPr>
        <w:lastRenderedPageBreak/>
        <w:t xml:space="preserve">представлены результаты оценки информации, представленной на сайте и стенде каждого учреждения. </w:t>
      </w:r>
    </w:p>
    <w:p w:rsidR="00444810" w:rsidRDefault="00EF504B">
      <w:pPr>
        <w:ind w:firstLine="566"/>
        <w:jc w:val="right"/>
        <w:rPr>
          <w:b/>
        </w:rPr>
      </w:pPr>
      <w:r>
        <w:rPr>
          <w:b/>
        </w:rPr>
        <w:t xml:space="preserve">Таблица 1. </w:t>
      </w:r>
    </w:p>
    <w:p w:rsidR="00444810" w:rsidRDefault="00EF504B">
      <w:pPr>
        <w:ind w:firstLine="566"/>
        <w:jc w:val="right"/>
      </w:pPr>
      <w: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0" w:type="auto"/>
        <w:tblLayout w:type="fixed"/>
        <w:tblLook w:val="04A0"/>
      </w:tblPr>
      <w:tblGrid>
        <w:gridCol w:w="7046"/>
        <w:gridCol w:w="1297"/>
        <w:gridCol w:w="1295"/>
      </w:tblGrid>
      <w:tr w:rsidR="00444810">
        <w:trPr>
          <w:trHeight w:val="255"/>
        </w:trPr>
        <w:tc>
          <w:tcPr>
            <w:tcW w:w="7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jc w:val="center"/>
            </w:pPr>
            <w:r>
              <w:t>Организация</w:t>
            </w:r>
          </w:p>
        </w:tc>
        <w:tc>
          <w:tcPr>
            <w:tcW w:w="129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Сайт</w:t>
            </w:r>
          </w:p>
        </w:tc>
        <w:tc>
          <w:tcPr>
            <w:tcW w:w="129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Стенд</w:t>
            </w:r>
          </w:p>
        </w:tc>
      </w:tr>
      <w:tr w:rsidR="00444810">
        <w:trPr>
          <w:trHeight w:val="255"/>
        </w:trPr>
        <w:tc>
          <w:tcPr>
            <w:tcW w:w="7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129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39</w:t>
            </w:r>
          </w:p>
        </w:tc>
        <w:tc>
          <w:tcPr>
            <w:tcW w:w="129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15</w:t>
            </w:r>
          </w:p>
        </w:tc>
      </w:tr>
    </w:tbl>
    <w:p w:rsidR="00444810" w:rsidRDefault="00EF504B">
      <w:pPr>
        <w:spacing w:before="120"/>
        <w:ind w:firstLine="567"/>
        <w:jc w:val="both"/>
        <w:rPr>
          <w:sz w:val="24"/>
        </w:rPr>
      </w:pPr>
      <w:r>
        <w:rPr>
          <w:sz w:val="24"/>
        </w:rPr>
        <w:t>На официальном сайте организаций представлена вся или почти вся необходимая информация.После изучения материалов, присланных организациями, было выявлено, что у всех есть стенд с информацией и на стенде размещена всянеобходимая.</w:t>
      </w:r>
    </w:p>
    <w:p w:rsidR="00444810" w:rsidRDefault="00EF504B">
      <w:pPr>
        <w:spacing w:before="120"/>
        <w:ind w:firstLine="567"/>
        <w:jc w:val="both"/>
        <w:rPr>
          <w:sz w:val="24"/>
        </w:rPr>
      </w:pPr>
      <w:r>
        <w:rPr>
          <w:sz w:val="24"/>
        </w:rPr>
        <w:t>Вся информация, которая отсутствует на сайте и стендах организации,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w:t>
      </w:r>
    </w:p>
    <w:p w:rsidR="00444810" w:rsidRDefault="00EF504B">
      <w:pPr>
        <w:pStyle w:val="10"/>
        <w:spacing w:before="240"/>
        <w:jc w:val="center"/>
        <w:rPr>
          <w:sz w:val="24"/>
        </w:rPr>
      </w:pPr>
      <w:bookmarkStart w:id="4" w:name="_heading=h.2et92p0"/>
      <w:bookmarkEnd w:id="4"/>
      <w:r>
        <w:rPr>
          <w:sz w:val="24"/>
        </w:rPr>
        <w:t>3. Результаты удовлетворенности граждан качеством условий оказания услуг</w:t>
      </w:r>
    </w:p>
    <w:p w:rsidR="00444810" w:rsidRDefault="00EF504B">
      <w:pPr>
        <w:ind w:firstLine="566"/>
        <w:jc w:val="both"/>
        <w:rPr>
          <w:sz w:val="24"/>
        </w:rPr>
      </w:pPr>
      <w:r>
        <w:rPr>
          <w:sz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444810" w:rsidRDefault="00EF504B">
      <w:pPr>
        <w:ind w:firstLine="567"/>
        <w:jc w:val="both"/>
        <w:rPr>
          <w:sz w:val="24"/>
        </w:rPr>
      </w:pPr>
      <w:r>
        <w:rPr>
          <w:sz w:val="24"/>
        </w:rPr>
        <w:t>В соответствии с Методикой рекомендуемый объём выборочной совокупности респондентов составляет 40% от количества потребителей услуг в год (объема генеральной совокупности), но не более 600 респондентов в одной организации. Почти все организации выполнили норму по числу респондентов. Не выполнила данную норму Спортивная школа Красногвардейского района.</w:t>
      </w:r>
    </w:p>
    <w:tbl>
      <w:tblPr>
        <w:tblW w:w="0" w:type="auto"/>
        <w:tblLayout w:type="fixed"/>
        <w:tblLook w:val="04A0"/>
      </w:tblPr>
      <w:tblGrid>
        <w:gridCol w:w="4587"/>
        <w:gridCol w:w="1685"/>
        <w:gridCol w:w="1685"/>
        <w:gridCol w:w="1683"/>
      </w:tblGrid>
      <w:tr w:rsidR="00444810">
        <w:trPr>
          <w:trHeight w:val="825"/>
          <w:tblHeader/>
        </w:trPr>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rPr>
                <w:b/>
              </w:rPr>
            </w:pPr>
            <w:r>
              <w:rPr>
                <w:b/>
              </w:rPr>
              <w:t>Название в опросе</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Численность получателей услуг</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Численность респондентов</w:t>
            </w:r>
          </w:p>
        </w:tc>
        <w:tc>
          <w:tcPr>
            <w:tcW w:w="16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Доля респондентов</w:t>
            </w:r>
          </w:p>
        </w:tc>
      </w:tr>
      <w:tr w:rsidR="00444810">
        <w:trPr>
          <w:trHeight w:val="255"/>
        </w:trPr>
        <w:tc>
          <w:tcPr>
            <w:tcW w:w="4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810" w:rsidRDefault="00EF504B">
            <w:r>
              <w:t>Аксаковская средняя общеобразовательная школа</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57</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c>
          <w:tcPr>
            <w:tcW w:w="16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40%</w:t>
            </w:r>
          </w:p>
        </w:tc>
      </w:tr>
    </w:tbl>
    <w:p w:rsidR="00444810" w:rsidRDefault="00EF504B">
      <w:pPr>
        <w:spacing w:before="120"/>
        <w:ind w:firstLine="567"/>
        <w:jc w:val="both"/>
        <w:rPr>
          <w:sz w:val="24"/>
        </w:rPr>
      </w:pPr>
      <w:r>
        <w:rPr>
          <w:sz w:val="24"/>
        </w:rPr>
        <w:t xml:space="preserve">Выявление и обобщение мнений получателей услуг проводилось по анкете для опроса получателей услуг о качестве условий оказания услуг образовательными организациями, рекомендованной Методикой в соответствии с показателями, характеризующими общие критерии оценки качества условий оказания услуг образовательными организациями, утвержденными Приказа Министерства просвещения РФ от 13 марта 2019 г. № 114. Ознакомится с образцом анкеты можно в Приложении 3 к данному отчету. </w:t>
      </w:r>
    </w:p>
    <w:p w:rsidR="00444810" w:rsidRDefault="00EF504B">
      <w:pPr>
        <w:ind w:firstLine="567"/>
        <w:jc w:val="both"/>
        <w:rPr>
          <w:sz w:val="24"/>
        </w:rPr>
      </w:pPr>
      <w:r>
        <w:rPr>
          <w:sz w:val="24"/>
        </w:rPr>
        <w:t>Опрос проводился в электронном виде посредством самозаполнения анкеты в сети Интернет. Сроки проведения опроса с 17 апреля по 2 мая 2024 года.</w:t>
      </w:r>
    </w:p>
    <w:p w:rsidR="00444810" w:rsidRDefault="00EF504B">
      <w:pPr>
        <w:ind w:firstLine="567"/>
        <w:jc w:val="both"/>
        <w:rPr>
          <w:sz w:val="24"/>
        </w:rPr>
      </w:pPr>
      <w:r>
        <w:rPr>
          <w:sz w:val="24"/>
        </w:rPr>
        <w:t>Для организаций была создана ссылка для прохождения опроса. Для ознакомления с электронной анкетой, которая использовалась для проведения опроса в организациях, необходимо перейти по ссылке:</w:t>
      </w:r>
    </w:p>
    <w:p w:rsidR="00444810" w:rsidRDefault="00444810">
      <w:pPr>
        <w:spacing w:before="120"/>
        <w:ind w:firstLine="566"/>
        <w:jc w:val="center"/>
        <w:rPr>
          <w:sz w:val="24"/>
        </w:rPr>
      </w:pPr>
      <w:hyperlink r:id="rId7" w:history="1">
        <w:r w:rsidR="00EF504B">
          <w:rPr>
            <w:rStyle w:val="a9"/>
            <w:sz w:val="24"/>
          </w:rPr>
          <w:t>https://docs.google.com/forms/d/e/1FAIpQLSdCaj4dFqqOMLrGnpeHchQATEXI0EgOYcaFpiBgj82_kbA5vA/viewform?usp=sf_link</w:t>
        </w:r>
      </w:hyperlink>
    </w:p>
    <w:p w:rsidR="00444810" w:rsidRDefault="00EF504B">
      <w:pPr>
        <w:spacing w:before="120"/>
        <w:ind w:firstLine="566"/>
        <w:jc w:val="both"/>
        <w:rPr>
          <w:sz w:val="24"/>
        </w:rPr>
      </w:pPr>
      <w:r>
        <w:rPr>
          <w:sz w:val="24"/>
        </w:rPr>
        <w:t xml:space="preserve">Перейдем к результатам опроса об удовлетворенности граждан качеством условий осуществления образовательной деятельности. </w:t>
      </w:r>
    </w:p>
    <w:p w:rsidR="00444810" w:rsidRDefault="00EF504B">
      <w:pPr>
        <w:spacing w:after="120"/>
        <w:ind w:firstLine="567"/>
        <w:jc w:val="both"/>
        <w:rPr>
          <w:b/>
        </w:rPr>
      </w:pPr>
      <w:r>
        <w:rPr>
          <w:sz w:val="24"/>
        </w:rPr>
        <w:lastRenderedPageBreak/>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444810" w:rsidRDefault="00EF504B">
      <w:pPr>
        <w:ind w:firstLine="566"/>
        <w:jc w:val="right"/>
        <w:rPr>
          <w:b/>
        </w:rPr>
      </w:pPr>
      <w:r>
        <w:rPr>
          <w:b/>
        </w:rPr>
        <w:t>Таблица 2.</w:t>
      </w:r>
    </w:p>
    <w:p w:rsidR="00444810" w:rsidRDefault="00EF504B">
      <w:pPr>
        <w:jc w:val="right"/>
      </w:pPr>
      <w: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444810" w:rsidRDefault="00EF504B">
      <w:pPr>
        <w:ind w:firstLine="566"/>
        <w:jc w:val="right"/>
        <w:rPr>
          <w:sz w:val="24"/>
        </w:rPr>
      </w:pPr>
      <w:r>
        <w:t>размещенной на нем, %</w:t>
      </w:r>
    </w:p>
    <w:tbl>
      <w:tblPr>
        <w:tblW w:w="0" w:type="auto"/>
        <w:tblLayout w:type="fixed"/>
        <w:tblLook w:val="04A0"/>
      </w:tblPr>
      <w:tblGrid>
        <w:gridCol w:w="6600"/>
        <w:gridCol w:w="1483"/>
        <w:gridCol w:w="1557"/>
      </w:tblGrid>
      <w:tr w:rsidR="00444810">
        <w:trPr>
          <w:trHeight w:val="300"/>
          <w:tblHeader/>
        </w:trPr>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Показатели</w:t>
            </w:r>
          </w:p>
        </w:tc>
        <w:tc>
          <w:tcPr>
            <w:tcW w:w="14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 xml:space="preserve">Обращались </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 xml:space="preserve">Удовлетворены </w:t>
            </w:r>
          </w:p>
        </w:tc>
      </w:tr>
      <w:tr w:rsidR="00444810">
        <w:trPr>
          <w:trHeight w:val="255"/>
        </w:trPr>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14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100</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96</w:t>
            </w:r>
          </w:p>
        </w:tc>
      </w:tr>
    </w:tbl>
    <w:p w:rsidR="00444810" w:rsidRDefault="00EF504B">
      <w:pPr>
        <w:spacing w:before="120"/>
        <w:ind w:firstLine="709"/>
        <w:jc w:val="both"/>
        <w:rPr>
          <w:sz w:val="24"/>
        </w:rPr>
      </w:pPr>
      <w:r>
        <w:rPr>
          <w:sz w:val="24"/>
        </w:rPr>
        <w:t>Почти всереспонденты, обращавшиеся к информационным стендам, удовлетворены открытостью, полнотой и доступностью информации о деятельности организаций, размещенной на них, доля удовлетворённых колеблется от 94% до 100%, среднее значение 99%.</w:t>
      </w:r>
    </w:p>
    <w:p w:rsidR="00444810" w:rsidRDefault="00EF504B">
      <w:pPr>
        <w:spacing w:after="120"/>
        <w:ind w:firstLine="709"/>
        <w:jc w:val="both"/>
        <w:rPr>
          <w:sz w:val="24"/>
        </w:rPr>
      </w:pPr>
      <w:r>
        <w:rPr>
          <w:sz w:val="24"/>
        </w:rPr>
        <w:t>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3.</w:t>
      </w:r>
    </w:p>
    <w:p w:rsidR="00444810" w:rsidRDefault="00EF504B">
      <w:pPr>
        <w:ind w:firstLine="566"/>
        <w:jc w:val="right"/>
        <w:rPr>
          <w:b/>
        </w:rPr>
      </w:pPr>
      <w:r>
        <w:rPr>
          <w:b/>
        </w:rPr>
        <w:t>Таблица 3.</w:t>
      </w:r>
    </w:p>
    <w:p w:rsidR="00444810" w:rsidRDefault="00EF504B">
      <w:pPr>
        <w:jc w:val="right"/>
        <w:rPr>
          <w:sz w:val="24"/>
        </w:rPr>
      </w:pPr>
      <w: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 %</w:t>
      </w:r>
    </w:p>
    <w:tbl>
      <w:tblPr>
        <w:tblW w:w="0" w:type="auto"/>
        <w:tblLayout w:type="fixed"/>
        <w:tblLook w:val="04A0"/>
      </w:tblPr>
      <w:tblGrid>
        <w:gridCol w:w="6600"/>
        <w:gridCol w:w="1483"/>
        <w:gridCol w:w="1557"/>
      </w:tblGrid>
      <w:tr w:rsidR="00444810">
        <w:trPr>
          <w:trHeight w:val="20"/>
          <w:tblHeader/>
        </w:trPr>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Показатели</w:t>
            </w:r>
          </w:p>
        </w:tc>
        <w:tc>
          <w:tcPr>
            <w:tcW w:w="14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Пользовались</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Удовлетворены</w:t>
            </w:r>
          </w:p>
        </w:tc>
      </w:tr>
      <w:tr w:rsidR="00444810">
        <w:trPr>
          <w:trHeight w:val="20"/>
          <w:tblHeader/>
        </w:trPr>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14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96</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95</w:t>
            </w:r>
          </w:p>
        </w:tc>
      </w:tr>
    </w:tbl>
    <w:p w:rsidR="00444810" w:rsidRDefault="00EF504B">
      <w:pPr>
        <w:spacing w:before="120"/>
        <w:ind w:firstLine="567"/>
        <w:jc w:val="both"/>
        <w:rPr>
          <w:sz w:val="24"/>
        </w:rPr>
      </w:pPr>
      <w:r>
        <w:rPr>
          <w:sz w:val="24"/>
        </w:rPr>
        <w:t>Почти все респонденты, пользовавшиеся официальным сайтом организаций, удовлетворены открытостью, полнотой и доступностью размещенной информации о их деятельности, доля удовлетворённых колеблется от 94% до 100%, среднее значение 98%.</w:t>
      </w:r>
    </w:p>
    <w:p w:rsidR="00444810" w:rsidRDefault="00EF504B">
      <w:pPr>
        <w:ind w:firstLine="567"/>
        <w:jc w:val="both"/>
        <w:rPr>
          <w:sz w:val="24"/>
        </w:rPr>
      </w:pPr>
      <w:r>
        <w:rPr>
          <w:sz w:val="24"/>
        </w:rPr>
        <w:t>Респондентам было предложено подтвердить наличие ряда условий, касающихся комфортности осуществления образовательной деятельности в организации. Долю респондентов, удовлетворенных условиями комфортности, вы можете увидеть в Таблице 4.</w:t>
      </w:r>
    </w:p>
    <w:p w:rsidR="00444810" w:rsidRDefault="00EF504B">
      <w:pPr>
        <w:spacing w:before="120"/>
        <w:ind w:firstLine="567"/>
        <w:jc w:val="right"/>
        <w:rPr>
          <w:b/>
        </w:rPr>
      </w:pPr>
      <w:r>
        <w:rPr>
          <w:b/>
        </w:rPr>
        <w:t>Таблица 4.</w:t>
      </w:r>
    </w:p>
    <w:p w:rsidR="00444810" w:rsidRDefault="00EF504B">
      <w:pPr>
        <w:jc w:val="right"/>
        <w:rPr>
          <w:sz w:val="24"/>
        </w:rPr>
      </w:pPr>
      <w:r>
        <w:t>Доля респондентов, удовлетворенных условиями комфортности осуществления образовательной деятельности в организации, %</w:t>
      </w:r>
    </w:p>
    <w:tbl>
      <w:tblPr>
        <w:tblW w:w="0" w:type="auto"/>
        <w:tblLayout w:type="fixed"/>
        <w:tblLook w:val="04A0"/>
      </w:tblPr>
      <w:tblGrid>
        <w:gridCol w:w="7792"/>
        <w:gridCol w:w="1837"/>
      </w:tblGrid>
      <w:tr w:rsidR="00444810">
        <w:trPr>
          <w:trHeight w:val="20"/>
          <w:tblHeader/>
        </w:trPr>
        <w:tc>
          <w:tcPr>
            <w:tcW w:w="7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Условия комфортности</w:t>
            </w:r>
          </w:p>
        </w:tc>
        <w:tc>
          <w:tcPr>
            <w:tcW w:w="183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Удовлетворены комфортностью предоставления услуг в организации</w:t>
            </w:r>
          </w:p>
        </w:tc>
      </w:tr>
      <w:tr w:rsidR="00444810">
        <w:trPr>
          <w:trHeight w:val="20"/>
        </w:trPr>
        <w:tc>
          <w:tcPr>
            <w:tcW w:w="77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810" w:rsidRDefault="00EF504B">
            <w:r>
              <w:t>Аксаковская средняя общеобразовательная школа</w:t>
            </w:r>
          </w:p>
        </w:tc>
        <w:tc>
          <w:tcPr>
            <w:tcW w:w="183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83</w:t>
            </w:r>
          </w:p>
        </w:tc>
      </w:tr>
    </w:tbl>
    <w:p w:rsidR="00444810" w:rsidRDefault="00EF504B">
      <w:pPr>
        <w:spacing w:before="120"/>
        <w:ind w:firstLine="567"/>
        <w:jc w:val="both"/>
        <w:rPr>
          <w:sz w:val="24"/>
        </w:rPr>
      </w:pPr>
      <w:r>
        <w:rPr>
          <w:sz w:val="24"/>
        </w:rPr>
        <w:t xml:space="preserve">Подавляющее большинство респондентов удовлетворено условиями комфортности, доля удовлетворенных колеблется от 73% до 100%, среднее значение 92%.  </w:t>
      </w:r>
    </w:p>
    <w:p w:rsidR="00444810" w:rsidRDefault="00EF504B">
      <w:pPr>
        <w:ind w:firstLine="567"/>
        <w:jc w:val="both"/>
        <w:rPr>
          <w:sz w:val="24"/>
        </w:rPr>
      </w:pPr>
      <w:r>
        <w:rPr>
          <w:sz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444810" w:rsidRDefault="00EF504B">
      <w:pPr>
        <w:ind w:firstLine="567"/>
        <w:jc w:val="both"/>
        <w:rPr>
          <w:sz w:val="24"/>
        </w:rPr>
      </w:pPr>
      <w:r>
        <w:rPr>
          <w:sz w:val="24"/>
        </w:rPr>
        <w:t xml:space="preserve">Оператор выявил наличие всех необходимых условий комфортности предоставления услуг в организациях. </w:t>
      </w:r>
    </w:p>
    <w:p w:rsidR="00444810" w:rsidRDefault="00EF504B">
      <w:pPr>
        <w:spacing w:after="120"/>
        <w:ind w:firstLine="567"/>
        <w:jc w:val="both"/>
        <w:rPr>
          <w:b/>
        </w:rPr>
      </w:pPr>
      <w:r>
        <w:rPr>
          <w:sz w:val="24"/>
        </w:rPr>
        <w:lastRenderedPageBreak/>
        <w:t>Следующий вопрос касался удовлетворенности респондентов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5.</w:t>
      </w:r>
    </w:p>
    <w:p w:rsidR="00444810" w:rsidRDefault="00EF504B">
      <w:pPr>
        <w:jc w:val="right"/>
        <w:rPr>
          <w:b/>
        </w:rPr>
      </w:pPr>
      <w:r>
        <w:rPr>
          <w:b/>
        </w:rPr>
        <w:t>Таблица 5.</w:t>
      </w:r>
    </w:p>
    <w:p w:rsidR="00444810" w:rsidRDefault="00EF504B">
      <w:pPr>
        <w:ind w:firstLine="566"/>
        <w:jc w:val="right"/>
      </w:pPr>
      <w: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0" w:type="auto"/>
        <w:tblLayout w:type="fixed"/>
        <w:tblLook w:val="04A0"/>
      </w:tblPr>
      <w:tblGrid>
        <w:gridCol w:w="8082"/>
        <w:gridCol w:w="1557"/>
      </w:tblGrid>
      <w:tr w:rsidR="00444810">
        <w:trPr>
          <w:trHeight w:val="20"/>
          <w:tblHeader/>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Показатели</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Удовлетворены</w:t>
            </w:r>
          </w:p>
        </w:tc>
      </w:tr>
      <w:tr w:rsidR="00444810">
        <w:trPr>
          <w:trHeight w:val="20"/>
        </w:trPr>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100</w:t>
            </w:r>
          </w:p>
        </w:tc>
      </w:tr>
    </w:tbl>
    <w:p w:rsidR="00444810" w:rsidRDefault="00EF504B">
      <w:pPr>
        <w:spacing w:before="120"/>
        <w:ind w:firstLine="567"/>
        <w:jc w:val="both"/>
        <w:rPr>
          <w:sz w:val="24"/>
        </w:rPr>
      </w:pPr>
      <w:r>
        <w:rPr>
          <w:sz w:val="24"/>
        </w:rPr>
        <w:t xml:space="preserve">Подавляющее большинствореспондентов, имеющих установленную группу инвалидности (или их представители), удовлетворенодоступностью предоставления услуг для инвалидов,доля удовлетворенных колеблется от 75% до 100%, среднее значение 97%.  </w:t>
      </w:r>
    </w:p>
    <w:p w:rsidR="00444810" w:rsidRDefault="00EF504B">
      <w:pPr>
        <w:ind w:firstLine="567"/>
        <w:jc w:val="both"/>
        <w:rPr>
          <w:sz w:val="24"/>
        </w:rPr>
      </w:pPr>
      <w:r>
        <w:rPr>
          <w:sz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Приказа Министерства просвещения Российской Федерации от 13 марта 2019 года № 114). Оценивались две группы показателей: </w:t>
      </w:r>
    </w:p>
    <w:p w:rsidR="00444810" w:rsidRDefault="00EF504B">
      <w:pPr>
        <w:jc w:val="both"/>
        <w:rPr>
          <w:sz w:val="24"/>
        </w:rPr>
      </w:pPr>
      <w:r>
        <w:rPr>
          <w:sz w:val="24"/>
        </w:rPr>
        <w:t>- оборудование территории, прилегающей к зданиям организации, и помещений с учетом доступности для инвалидов (5 показателей);</w:t>
      </w:r>
    </w:p>
    <w:p w:rsidR="00444810" w:rsidRDefault="00EF504B">
      <w:pPr>
        <w:jc w:val="both"/>
        <w:rPr>
          <w:sz w:val="24"/>
        </w:rPr>
      </w:pPr>
      <w:r>
        <w:rPr>
          <w:sz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444810" w:rsidRDefault="00EF504B">
      <w:pPr>
        <w:ind w:firstLine="567"/>
        <w:jc w:val="both"/>
        <w:rPr>
          <w:sz w:val="24"/>
        </w:rPr>
      </w:pPr>
      <w:r>
        <w:rPr>
          <w:sz w:val="24"/>
        </w:rPr>
        <w:t xml:space="preserve">В Таблицах 6 и 7 представлены результаты оценки доступности услуг для инвалидов, характеризующие наличие условий. Номерам в таблице соответствуют следующие условия доступности для инвалидов: </w:t>
      </w:r>
    </w:p>
    <w:p w:rsidR="00444810" w:rsidRDefault="00EF504B">
      <w:pPr>
        <w:jc w:val="both"/>
        <w:rPr>
          <w:sz w:val="24"/>
        </w:rPr>
      </w:pPr>
      <w:r>
        <w:rPr>
          <w:sz w:val="24"/>
        </w:rPr>
        <w:t>1 - Оборудование входных групп пандусами или подъемными платформами</w:t>
      </w:r>
      <w:r>
        <w:rPr>
          <w:sz w:val="24"/>
        </w:rPr>
        <w:tab/>
      </w:r>
    </w:p>
    <w:p w:rsidR="00444810" w:rsidRDefault="00EF504B">
      <w:pPr>
        <w:jc w:val="both"/>
        <w:rPr>
          <w:sz w:val="24"/>
        </w:rPr>
      </w:pPr>
      <w:r>
        <w:rPr>
          <w:sz w:val="24"/>
        </w:rPr>
        <w:t>2 - Наличие выделенных стоянок для автотранспортных средств инвалидов</w:t>
      </w:r>
    </w:p>
    <w:p w:rsidR="00444810" w:rsidRDefault="00EF504B">
      <w:pPr>
        <w:jc w:val="both"/>
        <w:rPr>
          <w:sz w:val="24"/>
        </w:rPr>
      </w:pPr>
      <w:r>
        <w:rPr>
          <w:sz w:val="24"/>
        </w:rPr>
        <w:t>3 - Наличие адаптированных лифтов, поручней, расширенных дверных проемов</w:t>
      </w:r>
    </w:p>
    <w:p w:rsidR="00444810" w:rsidRDefault="00EF504B">
      <w:pPr>
        <w:jc w:val="both"/>
        <w:rPr>
          <w:sz w:val="24"/>
        </w:rPr>
      </w:pPr>
      <w:r>
        <w:rPr>
          <w:sz w:val="24"/>
        </w:rPr>
        <w:t>4 - Наличие сменных кресел-колясок</w:t>
      </w:r>
    </w:p>
    <w:p w:rsidR="00444810" w:rsidRDefault="00EF504B">
      <w:pPr>
        <w:jc w:val="both"/>
        <w:rPr>
          <w:sz w:val="24"/>
        </w:rPr>
      </w:pPr>
      <w:r>
        <w:rPr>
          <w:sz w:val="24"/>
        </w:rPr>
        <w:t>5 - Наличие специально оборудованных санитарно-гигиенических помещений в организации</w:t>
      </w:r>
    </w:p>
    <w:p w:rsidR="00444810" w:rsidRDefault="00EF504B">
      <w:pPr>
        <w:spacing w:before="120"/>
        <w:ind w:firstLine="566"/>
        <w:jc w:val="right"/>
        <w:rPr>
          <w:b/>
        </w:rPr>
      </w:pPr>
      <w:r>
        <w:rPr>
          <w:b/>
        </w:rPr>
        <w:t>Таблица 6.</w:t>
      </w:r>
    </w:p>
    <w:p w:rsidR="00444810" w:rsidRDefault="00EF504B">
      <w:pPr>
        <w:spacing w:line="276" w:lineRule="auto"/>
        <w:jc w:val="right"/>
      </w:pPr>
      <w:r>
        <w:t>Оборудование территории, прилегающей к организации, и ее помещений с учетом доступности для инвалидов</w:t>
      </w:r>
    </w:p>
    <w:p w:rsidR="00444810" w:rsidRDefault="00EF504B">
      <w:pPr>
        <w:ind w:firstLine="566"/>
        <w:jc w:val="right"/>
        <w:rPr>
          <w:sz w:val="24"/>
        </w:rPr>
      </w:pPr>
      <w:r>
        <w:t>1 - оборудовано, 0 - не оборудовано</w:t>
      </w:r>
    </w:p>
    <w:tbl>
      <w:tblPr>
        <w:tblW w:w="0" w:type="auto"/>
        <w:tblLayout w:type="fixed"/>
        <w:tblLook w:val="04A0"/>
      </w:tblPr>
      <w:tblGrid>
        <w:gridCol w:w="6799"/>
        <w:gridCol w:w="340"/>
        <w:gridCol w:w="340"/>
        <w:gridCol w:w="340"/>
        <w:gridCol w:w="340"/>
        <w:gridCol w:w="341"/>
        <w:gridCol w:w="1129"/>
      </w:tblGrid>
      <w:tr w:rsidR="00444810">
        <w:trPr>
          <w:trHeight w:val="20"/>
          <w:tblHeader/>
        </w:trPr>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 xml:space="preserve">Условия доступности для инвалидов </w:t>
            </w:r>
          </w:p>
        </w:tc>
        <w:tc>
          <w:tcPr>
            <w:tcW w:w="34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1</w:t>
            </w:r>
          </w:p>
        </w:tc>
        <w:tc>
          <w:tcPr>
            <w:tcW w:w="34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2</w:t>
            </w:r>
          </w:p>
        </w:tc>
        <w:tc>
          <w:tcPr>
            <w:tcW w:w="34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3</w:t>
            </w:r>
          </w:p>
        </w:tc>
        <w:tc>
          <w:tcPr>
            <w:tcW w:w="34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4</w:t>
            </w:r>
          </w:p>
        </w:tc>
        <w:tc>
          <w:tcPr>
            <w:tcW w:w="341"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5</w:t>
            </w:r>
          </w:p>
        </w:tc>
        <w:tc>
          <w:tcPr>
            <w:tcW w:w="1129"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Сумма условий</w:t>
            </w:r>
          </w:p>
        </w:tc>
      </w:tr>
      <w:tr w:rsidR="00444810">
        <w:trPr>
          <w:trHeight w:val="20"/>
        </w:trPr>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34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0</w:t>
            </w:r>
          </w:p>
        </w:tc>
        <w:tc>
          <w:tcPr>
            <w:tcW w:w="34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0</w:t>
            </w:r>
          </w:p>
        </w:tc>
        <w:tc>
          <w:tcPr>
            <w:tcW w:w="34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w:t>
            </w:r>
          </w:p>
        </w:tc>
        <w:tc>
          <w:tcPr>
            <w:tcW w:w="34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0</w:t>
            </w:r>
          </w:p>
        </w:tc>
        <w:tc>
          <w:tcPr>
            <w:tcW w:w="341"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0</w:t>
            </w:r>
          </w:p>
        </w:tc>
        <w:tc>
          <w:tcPr>
            <w:tcW w:w="1129"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w:t>
            </w:r>
          </w:p>
        </w:tc>
      </w:tr>
    </w:tbl>
    <w:p w:rsidR="00444810" w:rsidRDefault="00EF504B">
      <w:pPr>
        <w:spacing w:line="276" w:lineRule="auto"/>
        <w:ind w:firstLine="567"/>
        <w:jc w:val="both"/>
        <w:rPr>
          <w:sz w:val="24"/>
        </w:rPr>
      </w:pPr>
      <w:r>
        <w:rPr>
          <w:sz w:val="24"/>
        </w:rPr>
        <w:t>В нашей организациивыполнено 1условие доступности для инвалидов:</w:t>
      </w:r>
    </w:p>
    <w:p w:rsidR="00444810" w:rsidRDefault="00EF504B">
      <w:pPr>
        <w:pStyle w:val="a4"/>
        <w:numPr>
          <w:ilvl w:val="0"/>
          <w:numId w:val="2"/>
        </w:numPr>
        <w:spacing w:line="240" w:lineRule="auto"/>
        <w:jc w:val="both"/>
        <w:rPr>
          <w:sz w:val="24"/>
        </w:rPr>
      </w:pPr>
      <w:r>
        <w:rPr>
          <w:sz w:val="24"/>
        </w:rPr>
        <w:t>Аксаковская средняя общеобразовательная школа</w:t>
      </w:r>
    </w:p>
    <w:p w:rsidR="00444810" w:rsidRDefault="00EF504B">
      <w:pPr>
        <w:spacing w:line="240" w:lineRule="auto"/>
        <w:ind w:firstLine="567"/>
        <w:jc w:val="both"/>
        <w:rPr>
          <w:sz w:val="24"/>
        </w:rPr>
      </w:pPr>
      <w:r>
        <w:rPr>
          <w:sz w:val="24"/>
        </w:rPr>
        <w:t>Чаще всего в организациях обеспеченоналичие адаптированных лифтов, поручней, расширенных дверных проемов.</w:t>
      </w:r>
    </w:p>
    <w:p w:rsidR="00444810" w:rsidRDefault="00EF504B">
      <w:pPr>
        <w:spacing w:line="276" w:lineRule="auto"/>
        <w:ind w:firstLine="566"/>
        <w:jc w:val="both"/>
        <w:rPr>
          <w:sz w:val="24"/>
        </w:rPr>
      </w:pPr>
      <w:r>
        <w:rPr>
          <w:sz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444810" w:rsidRDefault="00EF504B">
      <w:pPr>
        <w:spacing w:line="276" w:lineRule="auto"/>
        <w:ind w:firstLine="566"/>
        <w:jc w:val="both"/>
        <w:rPr>
          <w:sz w:val="24"/>
        </w:rPr>
      </w:pPr>
      <w:r>
        <w:rPr>
          <w:sz w:val="24"/>
        </w:rPr>
        <w:t xml:space="preserve">Номерам в Таблице 7 соответствуют следующие условия доступности: </w:t>
      </w:r>
    </w:p>
    <w:p w:rsidR="00444810" w:rsidRDefault="00EF504B">
      <w:pPr>
        <w:spacing w:line="276" w:lineRule="auto"/>
        <w:rPr>
          <w:sz w:val="24"/>
        </w:rPr>
      </w:pPr>
      <w:r>
        <w:rPr>
          <w:sz w:val="24"/>
        </w:rPr>
        <w:t>1 - Дублирование для инвалидов по слуху и зрению звуковой и зрительной информации</w:t>
      </w:r>
      <w:r>
        <w:rPr>
          <w:sz w:val="24"/>
        </w:rPr>
        <w:tab/>
      </w:r>
    </w:p>
    <w:p w:rsidR="00444810" w:rsidRDefault="00EF504B">
      <w:pPr>
        <w:spacing w:line="276" w:lineRule="auto"/>
        <w:rPr>
          <w:sz w:val="24"/>
        </w:rPr>
      </w:pPr>
      <w:r>
        <w:rPr>
          <w:sz w:val="24"/>
        </w:rPr>
        <w:t>2 - Дублирование надписей, знаков и иной текстовой и графической информации знаками, выполненными рельефно-точечным шрифтом Брайля</w:t>
      </w:r>
    </w:p>
    <w:p w:rsidR="00444810" w:rsidRDefault="00EF504B">
      <w:pPr>
        <w:spacing w:line="276" w:lineRule="auto"/>
        <w:rPr>
          <w:sz w:val="24"/>
        </w:rPr>
      </w:pPr>
      <w:r>
        <w:rPr>
          <w:sz w:val="24"/>
        </w:rPr>
        <w:lastRenderedPageBreak/>
        <w:t>3 - Возможность предоставления инвалидам по слуху (слуху и зрению) услуг сурдопереводчика (тифлосурдопереводчика)</w:t>
      </w:r>
    </w:p>
    <w:p w:rsidR="00444810" w:rsidRDefault="00EF504B">
      <w:pPr>
        <w:spacing w:line="276" w:lineRule="auto"/>
        <w:rPr>
          <w:sz w:val="24"/>
        </w:rPr>
      </w:pPr>
      <w:r>
        <w:rPr>
          <w:sz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44810" w:rsidRDefault="00EF504B">
      <w:pPr>
        <w:spacing w:line="276" w:lineRule="auto"/>
        <w:rPr>
          <w:sz w:val="24"/>
        </w:rPr>
      </w:pPr>
      <w:r>
        <w:rPr>
          <w:sz w:val="24"/>
        </w:rPr>
        <w:t>5 - Наличие возможности предоставления услуги в дистанционном режиме или на дому</w:t>
      </w:r>
    </w:p>
    <w:p w:rsidR="00444810" w:rsidRDefault="00EF504B">
      <w:pPr>
        <w:spacing w:line="276" w:lineRule="auto"/>
        <w:rPr>
          <w:b/>
        </w:rPr>
      </w:pPr>
      <w:r>
        <w:rPr>
          <w:sz w:val="24"/>
        </w:rPr>
        <w:t>6 - Наличие альтернативной версии официального сайта организации в сети Интернет для инвалидов по зрению</w:t>
      </w:r>
    </w:p>
    <w:p w:rsidR="00444810" w:rsidRDefault="00EF504B">
      <w:pPr>
        <w:spacing w:line="276" w:lineRule="auto"/>
        <w:jc w:val="right"/>
        <w:rPr>
          <w:b/>
        </w:rPr>
      </w:pPr>
      <w:r>
        <w:rPr>
          <w:b/>
        </w:rPr>
        <w:t>Таблица 7.</w:t>
      </w:r>
    </w:p>
    <w:p w:rsidR="00444810" w:rsidRDefault="00EF504B">
      <w:pPr>
        <w:ind w:firstLine="566"/>
        <w:jc w:val="right"/>
      </w:pPr>
      <w:r>
        <w:t>Обеспечение в организации условий доступности, позволяющих инвалидам получать образовательные услуги наравне с другими</w:t>
      </w:r>
    </w:p>
    <w:p w:rsidR="00444810" w:rsidRDefault="00EF504B">
      <w:pPr>
        <w:ind w:firstLine="566"/>
        <w:jc w:val="right"/>
      </w:pPr>
      <w:r>
        <w:t>1 - обеспечено, 0 - не обеспечено</w:t>
      </w:r>
    </w:p>
    <w:tbl>
      <w:tblPr>
        <w:tblW w:w="0" w:type="auto"/>
        <w:tblLayout w:type="fixed"/>
        <w:tblLook w:val="04A0"/>
      </w:tblPr>
      <w:tblGrid>
        <w:gridCol w:w="6658"/>
        <w:gridCol w:w="477"/>
        <w:gridCol w:w="316"/>
        <w:gridCol w:w="316"/>
        <w:gridCol w:w="316"/>
        <w:gridCol w:w="316"/>
        <w:gridCol w:w="316"/>
        <w:gridCol w:w="914"/>
      </w:tblGrid>
      <w:tr w:rsidR="00444810">
        <w:trPr>
          <w:trHeight w:val="20"/>
          <w:tblHeader/>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 xml:space="preserve">Условия доступности для инвалидов </w:t>
            </w:r>
          </w:p>
        </w:tc>
        <w:tc>
          <w:tcPr>
            <w:tcW w:w="47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1</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2</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3</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4</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5</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6</w:t>
            </w:r>
          </w:p>
        </w:tc>
        <w:tc>
          <w:tcPr>
            <w:tcW w:w="914"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Сумма условий</w:t>
            </w:r>
          </w:p>
        </w:tc>
      </w:tr>
      <w:tr w:rsidR="00444810">
        <w:trPr>
          <w:trHeight w:val="20"/>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47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0</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0</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0</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0</w:t>
            </w:r>
          </w:p>
        </w:tc>
        <w:tc>
          <w:tcPr>
            <w:tcW w:w="31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w:t>
            </w:r>
          </w:p>
        </w:tc>
        <w:tc>
          <w:tcPr>
            <w:tcW w:w="914" w:type="dxa"/>
            <w:tcBorders>
              <w:top w:val="single" w:sz="4" w:space="0" w:color="000000"/>
              <w:left w:val="nil"/>
              <w:bottom w:val="single" w:sz="4" w:space="0" w:color="000000"/>
              <w:right w:val="single" w:sz="4" w:space="0" w:color="000000"/>
            </w:tcBorders>
            <w:shd w:val="clear" w:color="auto" w:fill="auto"/>
            <w:vAlign w:val="bottom"/>
          </w:tcPr>
          <w:p w:rsidR="00444810" w:rsidRDefault="00EF504B">
            <w:pPr>
              <w:jc w:val="center"/>
            </w:pPr>
            <w:r>
              <w:t>2</w:t>
            </w:r>
          </w:p>
        </w:tc>
      </w:tr>
    </w:tbl>
    <w:p w:rsidR="00444810" w:rsidRDefault="00EF504B">
      <w:pPr>
        <w:spacing w:line="240" w:lineRule="auto"/>
        <w:ind w:firstLine="567"/>
        <w:jc w:val="both"/>
        <w:rPr>
          <w:sz w:val="24"/>
        </w:rPr>
      </w:pPr>
      <w:r>
        <w:rPr>
          <w:sz w:val="24"/>
        </w:rPr>
        <w:t>В нашей организациивыполнено 2 из 6 условия доступности:</w:t>
      </w:r>
    </w:p>
    <w:p w:rsidR="00444810" w:rsidRDefault="00EF504B">
      <w:pPr>
        <w:pStyle w:val="a4"/>
        <w:numPr>
          <w:ilvl w:val="0"/>
          <w:numId w:val="3"/>
        </w:numPr>
        <w:spacing w:line="240" w:lineRule="auto"/>
        <w:jc w:val="both"/>
        <w:rPr>
          <w:sz w:val="24"/>
        </w:rPr>
      </w:pPr>
      <w:r>
        <w:rPr>
          <w:sz w:val="24"/>
        </w:rPr>
        <w:t>Аксаковская средняя общеобразовательная школа</w:t>
      </w:r>
    </w:p>
    <w:p w:rsidR="00444810" w:rsidRDefault="00EF504B">
      <w:pPr>
        <w:spacing w:line="240" w:lineRule="auto"/>
        <w:ind w:firstLine="567"/>
        <w:jc w:val="both"/>
        <w:rPr>
          <w:sz w:val="24"/>
        </w:rPr>
      </w:pPr>
      <w:r>
        <w:rPr>
          <w:sz w:val="24"/>
        </w:rPr>
        <w:t>Чаще всего в организациях обеспеченоналичие альтернативной версии официального сайта организации в сети Интернет для инвалидов по зрению.</w:t>
      </w:r>
    </w:p>
    <w:p w:rsidR="00444810" w:rsidRDefault="00EF504B">
      <w:pPr>
        <w:spacing w:line="240" w:lineRule="auto"/>
        <w:ind w:firstLine="567"/>
        <w:jc w:val="both"/>
        <w:rPr>
          <w:sz w:val="24"/>
        </w:rPr>
      </w:pPr>
      <w:r>
        <w:rPr>
          <w:sz w:val="24"/>
        </w:rPr>
        <w:t>Следующие вопросы касались удовлетворенности респондентов доброжелательностью и вежливостью двух типов работников:</w:t>
      </w:r>
    </w:p>
    <w:p w:rsidR="00444810" w:rsidRDefault="00EF504B">
      <w:pPr>
        <w:jc w:val="both"/>
        <w:rPr>
          <w:sz w:val="24"/>
        </w:rPr>
      </w:pPr>
      <w:r>
        <w:rPr>
          <w:sz w:val="24"/>
        </w:rPr>
        <w:t>- обеспечивающих первичный контакт с посетителями и информирование об услугах при непосредственном обращении в организацию;</w:t>
      </w:r>
    </w:p>
    <w:p w:rsidR="00444810" w:rsidRDefault="00EF504B">
      <w:pPr>
        <w:jc w:val="both"/>
        <w:rPr>
          <w:sz w:val="24"/>
        </w:rPr>
      </w:pPr>
      <w:r>
        <w:rPr>
          <w:sz w:val="24"/>
        </w:rPr>
        <w:t>- обеспечивающих непосредственное оказание услуги при обращении в организацию.</w:t>
      </w:r>
    </w:p>
    <w:p w:rsidR="00444810" w:rsidRDefault="00EF504B">
      <w:pPr>
        <w:ind w:firstLine="567"/>
        <w:jc w:val="both"/>
        <w:rPr>
          <w:b/>
        </w:rPr>
      </w:pPr>
      <w:r>
        <w:rPr>
          <w:sz w:val="24"/>
        </w:rPr>
        <w:t>Сводные данные по данному вопросу представлены в Таблице 8.</w:t>
      </w:r>
    </w:p>
    <w:p w:rsidR="00444810" w:rsidRDefault="00EF504B">
      <w:pPr>
        <w:ind w:firstLine="566"/>
        <w:jc w:val="right"/>
        <w:rPr>
          <w:b/>
        </w:rPr>
      </w:pPr>
      <w:r>
        <w:rPr>
          <w:b/>
        </w:rPr>
        <w:t>Таблица 8.</w:t>
      </w:r>
    </w:p>
    <w:p w:rsidR="00444810" w:rsidRDefault="00EF504B">
      <w:pPr>
        <w:jc w:val="right"/>
        <w:rPr>
          <w:sz w:val="24"/>
        </w:rPr>
      </w:pPr>
      <w:r>
        <w:t>Удовлетворенность респондентов доброжелательностью и вежливостью работников, при обращении в образовательной организации, %</w:t>
      </w:r>
    </w:p>
    <w:tbl>
      <w:tblPr>
        <w:tblW w:w="0" w:type="auto"/>
        <w:tblLayout w:type="fixed"/>
        <w:tblLook w:val="04A0"/>
      </w:tblPr>
      <w:tblGrid>
        <w:gridCol w:w="6100"/>
        <w:gridCol w:w="1682"/>
        <w:gridCol w:w="1857"/>
      </w:tblGrid>
      <w:tr w:rsidR="00444810">
        <w:trPr>
          <w:trHeight w:val="20"/>
          <w:tblHeader/>
        </w:trPr>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Тип взаимодействия работника с получателем услуги</w:t>
            </w:r>
          </w:p>
        </w:tc>
        <w:tc>
          <w:tcPr>
            <w:tcW w:w="1682"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Обеспечение первичного контакта и информирование об услугах</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Обеспечение непосредственного оказания услуги</w:t>
            </w:r>
          </w:p>
        </w:tc>
      </w:tr>
      <w:tr w:rsidR="00444810">
        <w:trPr>
          <w:trHeight w:val="20"/>
        </w:trPr>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1682"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96</w:t>
            </w:r>
          </w:p>
        </w:tc>
        <w:tc>
          <w:tcPr>
            <w:tcW w:w="18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100</w:t>
            </w:r>
          </w:p>
        </w:tc>
      </w:tr>
    </w:tbl>
    <w:p w:rsidR="00444810" w:rsidRDefault="00EF504B">
      <w:pPr>
        <w:spacing w:before="120"/>
        <w:ind w:firstLine="567"/>
        <w:jc w:val="both"/>
        <w:rPr>
          <w:sz w:val="24"/>
        </w:rPr>
      </w:pPr>
      <w:r>
        <w:rPr>
          <w:sz w:val="24"/>
        </w:rPr>
        <w:t xml:space="preserve">Подавляющее большинство респондентов удовлетворено доброжелательностью и вежливостью работников при обращении в организации при первичном контакте (доля удовлетворённых колеблется от88% до 100%, среднее значение 96%) и в процессе непосредственного оказания услуги (доля удовлетворённых колеблется от 93% до 100%, среднее значение 98%).  </w:t>
      </w:r>
    </w:p>
    <w:p w:rsidR="00444810" w:rsidRDefault="00EF504B">
      <w:pPr>
        <w:spacing w:after="120"/>
        <w:ind w:firstLine="567"/>
        <w:jc w:val="both"/>
        <w:rPr>
          <w:b/>
        </w:rPr>
      </w:pPr>
      <w:r>
        <w:rPr>
          <w:sz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9. </w:t>
      </w:r>
    </w:p>
    <w:p w:rsidR="00444810" w:rsidRDefault="00EF504B">
      <w:pPr>
        <w:jc w:val="right"/>
        <w:rPr>
          <w:b/>
        </w:rPr>
      </w:pPr>
      <w:r>
        <w:rPr>
          <w:b/>
        </w:rPr>
        <w:t>Таблица 9.</w:t>
      </w:r>
    </w:p>
    <w:p w:rsidR="00444810" w:rsidRDefault="00EF504B">
      <w:pPr>
        <w:jc w:val="right"/>
        <w:rPr>
          <w:sz w:val="24"/>
        </w:rPr>
      </w:pPr>
      <w:r>
        <w:t>Удовлетворенность респондентов доброжелательностью и вежливостью работников, при использовании дистанционных форм взаимодействия с организацией, %</w:t>
      </w:r>
    </w:p>
    <w:tbl>
      <w:tblPr>
        <w:tblW w:w="0" w:type="auto"/>
        <w:tblLayout w:type="fixed"/>
        <w:tblLook w:val="04A0"/>
      </w:tblPr>
      <w:tblGrid>
        <w:gridCol w:w="6600"/>
        <w:gridCol w:w="1483"/>
        <w:gridCol w:w="1557"/>
      </w:tblGrid>
      <w:tr w:rsidR="00444810">
        <w:trPr>
          <w:trHeight w:val="20"/>
          <w:tblHeader/>
        </w:trPr>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Показатели</w:t>
            </w:r>
          </w:p>
        </w:tc>
        <w:tc>
          <w:tcPr>
            <w:tcW w:w="14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Пользовались</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Удовлетворены</w:t>
            </w:r>
          </w:p>
        </w:tc>
      </w:tr>
      <w:tr w:rsidR="00444810">
        <w:trPr>
          <w:trHeight w:val="20"/>
        </w:trPr>
        <w:tc>
          <w:tcPr>
            <w:tcW w:w="6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14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96</w:t>
            </w:r>
          </w:p>
        </w:tc>
        <w:tc>
          <w:tcPr>
            <w:tcW w:w="155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100</w:t>
            </w:r>
          </w:p>
        </w:tc>
      </w:tr>
    </w:tbl>
    <w:p w:rsidR="00444810" w:rsidRDefault="00EF504B">
      <w:pPr>
        <w:spacing w:before="120"/>
        <w:ind w:firstLine="567"/>
        <w:jc w:val="both"/>
        <w:rPr>
          <w:sz w:val="24"/>
        </w:rPr>
      </w:pPr>
      <w:r>
        <w:rPr>
          <w:sz w:val="24"/>
        </w:rPr>
        <w:t>Почти все респонденты, пользовавшиеся дистанционными формами взаимодействия, удовлетворены доброжелательностью и вежливостью работников, доля удовлетворённых колеблется от 96% до 100%, среднее значение 99%.</w:t>
      </w:r>
    </w:p>
    <w:p w:rsidR="00444810" w:rsidRDefault="00EF504B">
      <w:pPr>
        <w:spacing w:after="120"/>
        <w:ind w:firstLine="567"/>
        <w:jc w:val="both"/>
        <w:rPr>
          <w:b/>
        </w:rPr>
      </w:pPr>
      <w:r>
        <w:rPr>
          <w:sz w:val="24"/>
        </w:rPr>
        <w:t xml:space="preserve">В заключение респондентов попросили дать общую оценку организации. Для этого было задано три вопроса о готовности рекомендовать организацию своим знакомым и </w:t>
      </w:r>
      <w:r>
        <w:rPr>
          <w:sz w:val="24"/>
        </w:rPr>
        <w:lastRenderedPageBreak/>
        <w:t>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 10.</w:t>
      </w:r>
    </w:p>
    <w:p w:rsidR="00444810" w:rsidRDefault="00EF504B">
      <w:pPr>
        <w:spacing w:before="120"/>
        <w:ind w:firstLine="567"/>
        <w:jc w:val="right"/>
        <w:rPr>
          <w:b/>
        </w:rPr>
      </w:pPr>
      <w:r>
        <w:rPr>
          <w:b/>
        </w:rPr>
        <w:t>Таблица 10.</w:t>
      </w:r>
    </w:p>
    <w:p w:rsidR="00444810" w:rsidRDefault="00EF504B">
      <w:pPr>
        <w:ind w:firstLine="566"/>
        <w:jc w:val="right"/>
        <w:rPr>
          <w:sz w:val="24"/>
        </w:rPr>
      </w:pPr>
      <w:r>
        <w:t>Общая оценка организаций, %</w:t>
      </w:r>
    </w:p>
    <w:tbl>
      <w:tblPr>
        <w:tblW w:w="0" w:type="auto"/>
        <w:tblLayout w:type="fixed"/>
        <w:tblLook w:val="04A0"/>
      </w:tblPr>
      <w:tblGrid>
        <w:gridCol w:w="4094"/>
        <w:gridCol w:w="1751"/>
        <w:gridCol w:w="1897"/>
        <w:gridCol w:w="1897"/>
      </w:tblGrid>
      <w:tr w:rsidR="00444810">
        <w:trPr>
          <w:trHeight w:val="487"/>
          <w:tblHeader/>
        </w:trPr>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Показатели</w:t>
            </w:r>
          </w:p>
        </w:tc>
        <w:tc>
          <w:tcPr>
            <w:tcW w:w="1751"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Готовность рекомендовать организации своим знакомым и родственникам</w:t>
            </w:r>
          </w:p>
        </w:tc>
        <w:tc>
          <w:tcPr>
            <w:tcW w:w="189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Удовлетворенность организационными условиями предоставления услуг</w:t>
            </w:r>
          </w:p>
        </w:tc>
        <w:tc>
          <w:tcPr>
            <w:tcW w:w="189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Удовлетворенность в целом условиями оказания услуг в организации</w:t>
            </w:r>
          </w:p>
        </w:tc>
      </w:tr>
      <w:tr w:rsidR="00444810">
        <w:trPr>
          <w:trHeight w:val="20"/>
        </w:trPr>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1751"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96</w:t>
            </w:r>
          </w:p>
        </w:tc>
        <w:tc>
          <w:tcPr>
            <w:tcW w:w="189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96</w:t>
            </w:r>
          </w:p>
        </w:tc>
        <w:tc>
          <w:tcPr>
            <w:tcW w:w="189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100</w:t>
            </w:r>
          </w:p>
        </w:tc>
      </w:tr>
    </w:tbl>
    <w:p w:rsidR="00444810" w:rsidRDefault="00EF504B">
      <w:pPr>
        <w:spacing w:before="120"/>
        <w:ind w:firstLine="567"/>
        <w:jc w:val="both"/>
        <w:rPr>
          <w:sz w:val="24"/>
        </w:rPr>
      </w:pPr>
      <w:r>
        <w:rPr>
          <w:sz w:val="24"/>
        </w:rPr>
        <w:t>Подавляющее большинство респондентов готово рекомендовать организации своим знакомым и родственникам (доля удовлетворённых колеблется от 91% до 100%, среднее значение 96%), довольно организационными условиями предоставления услуг (доля удовлетворённых колеблется от 89% до 100%, среднее значение 96%) и условиями оказания услуг в целом (доля удовлетворённых колеблется от 90% до 100%, среднее значение 97%).</w:t>
      </w:r>
    </w:p>
    <w:p w:rsidR="00444810" w:rsidRDefault="00EF504B">
      <w:pPr>
        <w:pStyle w:val="10"/>
        <w:spacing w:before="240"/>
        <w:jc w:val="center"/>
        <w:rPr>
          <w:sz w:val="24"/>
        </w:rPr>
      </w:pPr>
      <w:bookmarkStart w:id="5" w:name="_heading=h.tyjcwt"/>
      <w:bookmarkEnd w:id="5"/>
      <w:r>
        <w:rPr>
          <w:sz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444810" w:rsidRDefault="00EF504B">
      <w:pPr>
        <w:spacing w:before="120" w:after="120"/>
        <w:ind w:firstLine="566"/>
        <w:jc w:val="both"/>
        <w:rPr>
          <w:sz w:val="24"/>
        </w:rPr>
      </w:pPr>
      <w:r>
        <w:rPr>
          <w:sz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history="1">
        <w:r>
          <w:rPr>
            <w:color w:val="0000FF"/>
            <w:sz w:val="24"/>
            <w:u w:val="single"/>
          </w:rPr>
          <w:t>https://bus.gov.ru</w:t>
        </w:r>
      </w:hyperlink>
    </w:p>
    <w:tbl>
      <w:tblPr>
        <w:tblW w:w="0" w:type="auto"/>
        <w:tblLayout w:type="fixed"/>
        <w:tblLook w:val="04A0"/>
      </w:tblPr>
      <w:tblGrid>
        <w:gridCol w:w="4587"/>
        <w:gridCol w:w="1685"/>
        <w:gridCol w:w="1685"/>
        <w:gridCol w:w="1683"/>
      </w:tblGrid>
      <w:tr w:rsidR="00444810">
        <w:trPr>
          <w:trHeight w:val="20"/>
          <w:tblHeader/>
        </w:trPr>
        <w:tc>
          <w:tcPr>
            <w:tcW w:w="4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rPr>
                <w:b/>
              </w:rPr>
            </w:pPr>
            <w:r>
              <w:rPr>
                <w:b/>
              </w:rPr>
              <w:t>Название в опросе</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Численность получателей услуг</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Численность респондентов</w:t>
            </w:r>
          </w:p>
        </w:tc>
        <w:tc>
          <w:tcPr>
            <w:tcW w:w="16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Доля респондентов</w:t>
            </w:r>
          </w:p>
        </w:tc>
      </w:tr>
      <w:tr w:rsidR="00444810">
        <w:trPr>
          <w:trHeight w:val="20"/>
        </w:trPr>
        <w:tc>
          <w:tcPr>
            <w:tcW w:w="4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810" w:rsidRDefault="00EF504B">
            <w:r>
              <w:t>Аксаковская средняя общеобразовательная школа</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57</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c>
          <w:tcPr>
            <w:tcW w:w="168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40%</w:t>
            </w:r>
          </w:p>
        </w:tc>
      </w:tr>
    </w:tbl>
    <w:p w:rsidR="00444810" w:rsidRDefault="00EF504B">
      <w:pPr>
        <w:widowControl w:val="0"/>
        <w:spacing w:before="120" w:after="120" w:line="276" w:lineRule="auto"/>
        <w:jc w:val="center"/>
        <w:rPr>
          <w:b/>
        </w:rPr>
      </w:pPr>
      <w:r>
        <w:rPr>
          <w:b/>
        </w:rPr>
        <w:t>1. Открытость и доступность информации об организации, осуществляющей образовательную деятельность</w:t>
      </w:r>
    </w:p>
    <w:tbl>
      <w:tblPr>
        <w:tblW w:w="0" w:type="auto"/>
        <w:tblLayout w:type="fixed"/>
        <w:tblLook w:val="04A0"/>
      </w:tblPr>
      <w:tblGrid>
        <w:gridCol w:w="8083"/>
        <w:gridCol w:w="914"/>
        <w:gridCol w:w="642"/>
      </w:tblGrid>
      <w:tr w:rsidR="00444810">
        <w:trPr>
          <w:trHeight w:val="20"/>
          <w:tblHeader/>
        </w:trPr>
        <w:tc>
          <w:tcPr>
            <w:tcW w:w="8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56"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914"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15</w:t>
            </w:r>
          </w:p>
        </w:tc>
        <w:tc>
          <w:tcPr>
            <w:tcW w:w="642"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15</w:t>
            </w:r>
          </w:p>
        </w:tc>
      </w:tr>
    </w:tbl>
    <w:p w:rsidR="00444810" w:rsidRDefault="00444810">
      <w:pPr>
        <w:widowControl w:val="0"/>
        <w:spacing w:line="276" w:lineRule="auto"/>
        <w:jc w:val="center"/>
        <w:rPr>
          <w:b/>
        </w:rPr>
      </w:pP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39</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45</w:t>
            </w:r>
          </w:p>
        </w:tc>
      </w:tr>
      <w:tr w:rsidR="00444810">
        <w:trPr>
          <w:trHeight w:val="20"/>
        </w:trPr>
        <w:tc>
          <w:tcPr>
            <w:tcW w:w="8141" w:type="dxa"/>
            <w:tcBorders>
              <w:top w:val="nil"/>
              <w:left w:val="single" w:sz="4" w:space="0" w:color="000000"/>
              <w:bottom w:val="single" w:sz="4" w:space="0" w:color="000000"/>
              <w:right w:val="single" w:sz="4" w:space="0" w:color="000000"/>
            </w:tcBorders>
            <w:shd w:val="clear" w:color="auto" w:fill="auto"/>
            <w:vAlign w:val="center"/>
          </w:tcPr>
          <w:p w:rsidR="00444810" w:rsidRDefault="00EF504B">
            <w:r>
              <w:t>Баймаковская основная общеобразовательная школа</w:t>
            </w:r>
          </w:p>
        </w:tc>
        <w:tc>
          <w:tcPr>
            <w:tcW w:w="750" w:type="dxa"/>
            <w:tcBorders>
              <w:top w:val="nil"/>
              <w:left w:val="nil"/>
              <w:bottom w:val="single" w:sz="4" w:space="0" w:color="000000"/>
              <w:right w:val="single" w:sz="4" w:space="0" w:color="000000"/>
            </w:tcBorders>
            <w:shd w:val="clear" w:color="auto" w:fill="auto"/>
            <w:vAlign w:val="center"/>
          </w:tcPr>
          <w:p w:rsidR="00444810" w:rsidRDefault="00EF504B">
            <w:pPr>
              <w:jc w:val="center"/>
            </w:pPr>
            <w:r>
              <w:t>41</w:t>
            </w:r>
          </w:p>
        </w:tc>
        <w:tc>
          <w:tcPr>
            <w:tcW w:w="748" w:type="dxa"/>
            <w:tcBorders>
              <w:top w:val="nil"/>
              <w:left w:val="nil"/>
              <w:bottom w:val="single" w:sz="4" w:space="0" w:color="000000"/>
              <w:right w:val="single" w:sz="4" w:space="0" w:color="000000"/>
            </w:tcBorders>
            <w:shd w:val="clear" w:color="auto" w:fill="auto"/>
            <w:vAlign w:val="center"/>
          </w:tcPr>
          <w:p w:rsidR="00444810" w:rsidRDefault="00EF504B">
            <w:pPr>
              <w:jc w:val="center"/>
            </w:pPr>
            <w:r>
              <w:t>45</w:t>
            </w:r>
          </w:p>
        </w:tc>
      </w:tr>
      <w:tr w:rsidR="00444810">
        <w:trPr>
          <w:trHeight w:val="20"/>
        </w:trPr>
        <w:tc>
          <w:tcPr>
            <w:tcW w:w="8141" w:type="dxa"/>
            <w:tcBorders>
              <w:top w:val="nil"/>
              <w:left w:val="single" w:sz="4" w:space="0" w:color="000000"/>
              <w:bottom w:val="single" w:sz="4" w:space="0" w:color="000000"/>
              <w:right w:val="single" w:sz="4" w:space="0" w:color="000000"/>
            </w:tcBorders>
            <w:shd w:val="clear" w:color="auto" w:fill="auto"/>
            <w:vAlign w:val="center"/>
          </w:tcPr>
          <w:p w:rsidR="00444810" w:rsidRDefault="00EF504B">
            <w:r>
              <w:t>Благодаровская средняя общеобразовательная школа</w:t>
            </w:r>
          </w:p>
        </w:tc>
        <w:tc>
          <w:tcPr>
            <w:tcW w:w="750" w:type="dxa"/>
            <w:tcBorders>
              <w:top w:val="nil"/>
              <w:left w:val="nil"/>
              <w:bottom w:val="single" w:sz="4" w:space="0" w:color="000000"/>
              <w:right w:val="single" w:sz="4" w:space="0" w:color="000000"/>
            </w:tcBorders>
            <w:shd w:val="clear" w:color="auto" w:fill="auto"/>
            <w:vAlign w:val="center"/>
          </w:tcPr>
          <w:p w:rsidR="00444810" w:rsidRDefault="00EF504B">
            <w:pPr>
              <w:jc w:val="center"/>
            </w:pPr>
            <w:r>
              <w:t>38</w:t>
            </w:r>
          </w:p>
        </w:tc>
        <w:tc>
          <w:tcPr>
            <w:tcW w:w="748" w:type="dxa"/>
            <w:tcBorders>
              <w:top w:val="nil"/>
              <w:left w:val="nil"/>
              <w:bottom w:val="single" w:sz="4" w:space="0" w:color="000000"/>
              <w:right w:val="single" w:sz="4" w:space="0" w:color="000000"/>
            </w:tcBorders>
            <w:shd w:val="clear" w:color="auto" w:fill="auto"/>
            <w:vAlign w:val="center"/>
          </w:tcPr>
          <w:p w:rsidR="00444810" w:rsidRDefault="00EF504B">
            <w:pPr>
              <w:jc w:val="center"/>
            </w:pPr>
            <w:r>
              <w:t>45</w:t>
            </w:r>
          </w:p>
        </w:tc>
      </w:tr>
    </w:tbl>
    <w:p w:rsidR="00444810" w:rsidRDefault="00444810">
      <w:pPr>
        <w:widowControl w:val="0"/>
        <w:spacing w:line="276" w:lineRule="auto"/>
        <w:jc w:val="center"/>
        <w:rPr>
          <w:b/>
        </w:rPr>
      </w:pPr>
    </w:p>
    <w:p w:rsidR="00444810" w:rsidRDefault="00444810">
      <w:pPr>
        <w:widowControl w:val="0"/>
        <w:spacing w:line="276" w:lineRule="auto"/>
        <w:jc w:val="center"/>
        <w:rPr>
          <w:b/>
        </w:rPr>
      </w:pPr>
    </w:p>
    <w:tbl>
      <w:tblPr>
        <w:tblW w:w="0" w:type="auto"/>
        <w:tblLayout w:type="fixed"/>
        <w:tblLook w:val="04A0"/>
      </w:tblPr>
      <w:tblGrid>
        <w:gridCol w:w="2834"/>
        <w:gridCol w:w="5460"/>
        <w:gridCol w:w="673"/>
        <w:gridCol w:w="673"/>
      </w:tblGrid>
      <w:tr w:rsidR="00444810">
        <w:trPr>
          <w:trHeight w:val="20"/>
          <w:tblHeader/>
        </w:trPr>
        <w:tc>
          <w:tcPr>
            <w:tcW w:w="8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346"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 xml:space="preserve">Аксаковская средняя </w:t>
            </w:r>
            <w:r>
              <w:lastRenderedPageBreak/>
              <w:t>общеобразовательная школа</w:t>
            </w:r>
          </w:p>
        </w:tc>
        <w:tc>
          <w:tcPr>
            <w:tcW w:w="546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r>
              <w:lastRenderedPageBreak/>
              <w:t xml:space="preserve">В наличии и функционируют более трёх дистанционных </w:t>
            </w:r>
            <w:r>
              <w:lastRenderedPageBreak/>
              <w:t>способов взаимодействия</w:t>
            </w:r>
          </w:p>
        </w:tc>
        <w:tc>
          <w:tcPr>
            <w:tcW w:w="67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lastRenderedPageBreak/>
              <w:t> </w:t>
            </w:r>
          </w:p>
        </w:tc>
        <w:tc>
          <w:tcPr>
            <w:tcW w:w="67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100</w:t>
            </w:r>
            <w:r>
              <w:rPr>
                <w:rStyle w:val="a8"/>
              </w:rPr>
              <w:footnoteReference w:id="3"/>
            </w:r>
          </w:p>
        </w:tc>
      </w:tr>
    </w:tbl>
    <w:p w:rsidR="00444810" w:rsidRDefault="00444810">
      <w:pPr>
        <w:widowControl w:val="0"/>
        <w:spacing w:line="276" w:lineRule="auto"/>
        <w:jc w:val="center"/>
        <w:rPr>
          <w:b/>
        </w:rPr>
      </w:pP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55"/>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22</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r>
    </w:tbl>
    <w:p w:rsidR="00444810" w:rsidRDefault="00444810">
      <w:pPr>
        <w:widowControl w:val="0"/>
        <w:spacing w:line="276" w:lineRule="auto"/>
        <w:jc w:val="center"/>
        <w:rPr>
          <w:b/>
        </w:rPr>
      </w:pP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55"/>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21</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22</w:t>
            </w:r>
          </w:p>
        </w:tc>
      </w:tr>
    </w:tbl>
    <w:p w:rsidR="00444810" w:rsidRDefault="00EF504B">
      <w:pPr>
        <w:spacing w:line="240" w:lineRule="auto"/>
        <w:jc w:val="center"/>
        <w:rPr>
          <w:b/>
        </w:rPr>
      </w:pPr>
      <w:r>
        <w:rPr>
          <w:b/>
        </w:rPr>
        <w:t>2. Комфортность условий предоставления услуг</w:t>
      </w:r>
    </w:p>
    <w:tbl>
      <w:tblPr>
        <w:tblW w:w="0" w:type="auto"/>
        <w:tblLayout w:type="fixed"/>
        <w:tblLook w:val="04A0"/>
      </w:tblPr>
      <w:tblGrid>
        <w:gridCol w:w="2833"/>
        <w:gridCol w:w="5515"/>
        <w:gridCol w:w="646"/>
        <w:gridCol w:w="646"/>
      </w:tblGrid>
      <w:tr w:rsidR="00444810">
        <w:trPr>
          <w:trHeight w:val="20"/>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2.1.1. Наличие комфортных условий для предоставления услуг</w:t>
            </w:r>
          </w:p>
        </w:tc>
        <w:tc>
          <w:tcPr>
            <w:tcW w:w="1292"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2833" w:type="dxa"/>
            <w:tcBorders>
              <w:top w:val="nil"/>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5515" w:type="dxa"/>
            <w:tcBorders>
              <w:top w:val="nil"/>
              <w:left w:val="nil"/>
              <w:bottom w:val="single" w:sz="4" w:space="0" w:color="000000"/>
              <w:right w:val="single" w:sz="4" w:space="0" w:color="000000"/>
            </w:tcBorders>
            <w:shd w:val="clear" w:color="auto" w:fill="auto"/>
            <w:vAlign w:val="center"/>
          </w:tcPr>
          <w:p w:rsidR="00444810" w:rsidRDefault="00EF504B">
            <w:r>
              <w:t>Наличие пяти и более комфортных условий для предоставления услуг</w:t>
            </w:r>
          </w:p>
        </w:tc>
        <w:tc>
          <w:tcPr>
            <w:tcW w:w="646" w:type="dxa"/>
            <w:tcBorders>
              <w:top w:val="nil"/>
              <w:left w:val="nil"/>
              <w:bottom w:val="single" w:sz="4" w:space="0" w:color="000000"/>
              <w:right w:val="single" w:sz="4" w:space="0" w:color="000000"/>
            </w:tcBorders>
            <w:shd w:val="clear" w:color="auto" w:fill="auto"/>
            <w:vAlign w:val="center"/>
          </w:tcPr>
          <w:p w:rsidR="00444810" w:rsidRDefault="00EF504B">
            <w:pPr>
              <w:jc w:val="center"/>
            </w:pPr>
            <w:r>
              <w:t> </w:t>
            </w:r>
          </w:p>
        </w:tc>
        <w:tc>
          <w:tcPr>
            <w:tcW w:w="646" w:type="dxa"/>
            <w:tcBorders>
              <w:top w:val="nil"/>
              <w:left w:val="nil"/>
              <w:bottom w:val="single" w:sz="4" w:space="0" w:color="000000"/>
              <w:right w:val="single" w:sz="4" w:space="0" w:color="000000"/>
            </w:tcBorders>
            <w:shd w:val="clear" w:color="auto" w:fill="auto"/>
            <w:vAlign w:val="center"/>
          </w:tcPr>
          <w:p w:rsidR="00444810" w:rsidRDefault="00EF504B">
            <w:pPr>
              <w:jc w:val="center"/>
            </w:pPr>
            <w:r>
              <w:t>100</w:t>
            </w:r>
          </w:p>
        </w:tc>
      </w:tr>
    </w:tbl>
    <w:p w:rsidR="00444810" w:rsidRDefault="00444810">
      <w:pPr>
        <w:spacing w:line="240" w:lineRule="auto"/>
        <w:jc w:val="center"/>
        <w:rPr>
          <w:b/>
        </w:rPr>
      </w:pP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19</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r>
    </w:tbl>
    <w:p w:rsidR="00444810" w:rsidRDefault="00EF504B">
      <w:pPr>
        <w:widowControl w:val="0"/>
        <w:spacing w:line="276" w:lineRule="auto"/>
        <w:jc w:val="center"/>
        <w:rPr>
          <w:b/>
        </w:rPr>
      </w:pPr>
      <w:r>
        <w:rPr>
          <w:b/>
        </w:rPr>
        <w:t>3. Доступность услуг для инвалидов</w:t>
      </w:r>
    </w:p>
    <w:tbl>
      <w:tblPr>
        <w:tblW w:w="0" w:type="auto"/>
        <w:tblLayout w:type="fixed"/>
        <w:tblLook w:val="04A0"/>
      </w:tblPr>
      <w:tblGrid>
        <w:gridCol w:w="2692"/>
        <w:gridCol w:w="5656"/>
        <w:gridCol w:w="646"/>
        <w:gridCol w:w="646"/>
      </w:tblGrid>
      <w:tr w:rsidR="00444810">
        <w:trPr>
          <w:trHeight w:val="20"/>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3.1.1. Наличие в помещениях организации социальной сферы и на прилегающей к ней территории условий доступности для инвалидов</w:t>
            </w:r>
          </w:p>
        </w:tc>
        <w:tc>
          <w:tcPr>
            <w:tcW w:w="1292"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565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r>
              <w:t>Количество условий доступности организации для инвалидов (от одного до четырех)</w:t>
            </w:r>
          </w:p>
        </w:tc>
        <w:tc>
          <w:tcPr>
            <w:tcW w:w="64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w:t>
            </w:r>
          </w:p>
        </w:tc>
        <w:tc>
          <w:tcPr>
            <w:tcW w:w="64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20</w:t>
            </w:r>
          </w:p>
        </w:tc>
      </w:tr>
    </w:tbl>
    <w:p w:rsidR="00444810" w:rsidRDefault="00444810">
      <w:pPr>
        <w:tabs>
          <w:tab w:val="left" w:pos="3825"/>
        </w:tabs>
        <w:spacing w:line="240" w:lineRule="auto"/>
        <w:rPr>
          <w:b/>
        </w:rPr>
      </w:pPr>
    </w:p>
    <w:tbl>
      <w:tblPr>
        <w:tblW w:w="0" w:type="auto"/>
        <w:tblLayout w:type="fixed"/>
        <w:tblLook w:val="04A0"/>
      </w:tblPr>
      <w:tblGrid>
        <w:gridCol w:w="2975"/>
        <w:gridCol w:w="5373"/>
        <w:gridCol w:w="646"/>
        <w:gridCol w:w="646"/>
      </w:tblGrid>
      <w:tr w:rsidR="00444810">
        <w:trPr>
          <w:trHeight w:val="20"/>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3.2.1. Наличие в организации социальной сферы условий доступности, позволяющих инвалидам получать услуги наравне с другими</w:t>
            </w:r>
          </w:p>
        </w:tc>
        <w:tc>
          <w:tcPr>
            <w:tcW w:w="1292"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2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5373" w:type="dxa"/>
            <w:tcBorders>
              <w:top w:val="single" w:sz="4" w:space="0" w:color="000000"/>
              <w:left w:val="nil"/>
              <w:bottom w:val="single" w:sz="4" w:space="0" w:color="000000"/>
              <w:right w:val="single" w:sz="4" w:space="0" w:color="000000"/>
            </w:tcBorders>
            <w:shd w:val="clear" w:color="auto" w:fill="auto"/>
            <w:vAlign w:val="center"/>
          </w:tcPr>
          <w:p w:rsidR="00444810" w:rsidRDefault="00EF504B">
            <w:r>
              <w:t>Количество условий доступности, позволяющих инвалидам получать услуги наравне с другими (от одного до четырех)</w:t>
            </w:r>
          </w:p>
        </w:tc>
        <w:tc>
          <w:tcPr>
            <w:tcW w:w="64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w:t>
            </w:r>
          </w:p>
        </w:tc>
        <w:tc>
          <w:tcPr>
            <w:tcW w:w="64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40</w:t>
            </w:r>
          </w:p>
        </w:tc>
      </w:tr>
    </w:tbl>
    <w:p w:rsidR="00444810" w:rsidRDefault="00444810">
      <w:pPr>
        <w:spacing w:line="240" w:lineRule="auto"/>
        <w:jc w:val="center"/>
        <w:rPr>
          <w:b/>
        </w:rPr>
      </w:pP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1</w:t>
            </w:r>
          </w:p>
        </w:tc>
      </w:tr>
    </w:tbl>
    <w:p w:rsidR="00444810" w:rsidRDefault="00EF504B">
      <w:pPr>
        <w:spacing w:line="240" w:lineRule="auto"/>
        <w:jc w:val="center"/>
        <w:rPr>
          <w:b/>
        </w:rPr>
      </w:pPr>
      <w:r>
        <w:rPr>
          <w:b/>
        </w:rPr>
        <w:t>4. Доброжелательность, вежливость работников организации</w:t>
      </w: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nil"/>
            </w:tcBorders>
            <w:shd w:val="clear" w:color="auto" w:fill="auto"/>
            <w:vAlign w:val="center"/>
          </w:tcPr>
          <w:p w:rsidR="00444810" w:rsidRDefault="00EF504B">
            <w:pPr>
              <w:spacing w:line="240" w:lineRule="auto"/>
            </w:pPr>
            <w: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22</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r>
    </w:tbl>
    <w:p w:rsidR="00444810" w:rsidRDefault="00444810">
      <w:pPr>
        <w:spacing w:line="240" w:lineRule="auto"/>
        <w:rPr>
          <w:b/>
        </w:rPr>
      </w:pP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r>
    </w:tbl>
    <w:p w:rsidR="00444810" w:rsidRDefault="00444810">
      <w:pPr>
        <w:spacing w:line="240" w:lineRule="auto"/>
        <w:rPr>
          <w:b/>
        </w:rPr>
      </w:pP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22</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22</w:t>
            </w:r>
          </w:p>
        </w:tc>
      </w:tr>
    </w:tbl>
    <w:p w:rsidR="00444810" w:rsidRDefault="00EF504B">
      <w:pPr>
        <w:widowControl w:val="0"/>
        <w:spacing w:line="276" w:lineRule="auto"/>
        <w:jc w:val="center"/>
        <w:rPr>
          <w:b/>
        </w:rPr>
      </w:pPr>
      <w:r>
        <w:rPr>
          <w:b/>
        </w:rPr>
        <w:t>5. Удовлетворенность условиями оказания услуг</w:t>
      </w: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22</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r>
    </w:tbl>
    <w:p w:rsidR="00444810" w:rsidRDefault="00444810">
      <w:pPr>
        <w:widowControl w:val="0"/>
        <w:tabs>
          <w:tab w:val="left" w:pos="2175"/>
        </w:tabs>
        <w:spacing w:line="276" w:lineRule="auto"/>
      </w:pPr>
    </w:p>
    <w:tbl>
      <w:tblPr>
        <w:tblW w:w="0" w:type="auto"/>
        <w:tblLayout w:type="fixed"/>
        <w:tblLook w:val="04A0"/>
      </w:tblPr>
      <w:tblGrid>
        <w:gridCol w:w="8141"/>
        <w:gridCol w:w="750"/>
        <w:gridCol w:w="748"/>
      </w:tblGrid>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22</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r>
    </w:tbl>
    <w:p w:rsidR="00444810" w:rsidRDefault="00444810">
      <w:pPr>
        <w:widowControl w:val="0"/>
        <w:tabs>
          <w:tab w:val="left" w:pos="2175"/>
        </w:tabs>
        <w:spacing w:line="276" w:lineRule="auto"/>
      </w:pPr>
    </w:p>
    <w:tbl>
      <w:tblPr>
        <w:tblW w:w="0" w:type="auto"/>
        <w:tblLayout w:type="fixed"/>
        <w:tblLook w:val="04A0"/>
      </w:tblPr>
      <w:tblGrid>
        <w:gridCol w:w="8141"/>
        <w:gridCol w:w="750"/>
        <w:gridCol w:w="748"/>
      </w:tblGrid>
      <w:tr w:rsidR="00444810">
        <w:trPr>
          <w:trHeight w:val="20"/>
          <w:tblHeader/>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pPr>
            <w: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98" w:type="dxa"/>
            <w:gridSpan w:val="2"/>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Выполнение индикатора</w:t>
            </w:r>
          </w:p>
        </w:tc>
      </w:tr>
      <w:tr w:rsidR="00444810">
        <w:trPr>
          <w:trHeight w:val="20"/>
        </w:trPr>
        <w:tc>
          <w:tcPr>
            <w:tcW w:w="8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75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c>
          <w:tcPr>
            <w:tcW w:w="748"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jc w:val="center"/>
            </w:pPr>
            <w:r>
              <w:t>23</w:t>
            </w:r>
          </w:p>
        </w:tc>
      </w:tr>
    </w:tbl>
    <w:p w:rsidR="00444810" w:rsidRDefault="00EF504B">
      <w:pPr>
        <w:spacing w:before="120" w:after="120"/>
        <w:jc w:val="center"/>
        <w:rPr>
          <w:b/>
          <w:sz w:val="24"/>
        </w:rPr>
      </w:pPr>
      <w:bookmarkStart w:id="6" w:name="_heading=h.3dy6vkm"/>
      <w:bookmarkEnd w:id="6"/>
      <w:r>
        <w:rPr>
          <w:b/>
          <w:sz w:val="24"/>
        </w:rPr>
        <w:t>Предварительный расчет баллов по каждой организации</w:t>
      </w:r>
    </w:p>
    <w:p w:rsidR="00444810" w:rsidRDefault="00EF504B">
      <w:pPr>
        <w:rPr>
          <w:b/>
          <w:sz w:val="24"/>
        </w:rPr>
      </w:pPr>
      <w:r>
        <w:rPr>
          <w:b/>
          <w:sz w:val="24"/>
        </w:rPr>
        <w:t xml:space="preserve">Номерам в таблице соответствуют: </w:t>
      </w:r>
    </w:p>
    <w:p w:rsidR="00444810" w:rsidRDefault="00EF504B">
      <w:pPr>
        <w:rPr>
          <w:sz w:val="24"/>
        </w:rPr>
      </w:pPr>
      <w:r>
        <w:rPr>
          <w:sz w:val="24"/>
        </w:rPr>
        <w:t>1. Критерий "Открытость и доступность информации об организации"</w:t>
      </w:r>
    </w:p>
    <w:p w:rsidR="00444810" w:rsidRDefault="00EF504B">
      <w:pPr>
        <w:rPr>
          <w:sz w:val="24"/>
        </w:rPr>
      </w:pPr>
      <w:r>
        <w:rPr>
          <w:sz w:val="24"/>
        </w:rPr>
        <w:t>2. Критерий "Комфортность условий предоставления услуг"</w:t>
      </w:r>
    </w:p>
    <w:p w:rsidR="00444810" w:rsidRDefault="00EF504B">
      <w:pPr>
        <w:rPr>
          <w:sz w:val="24"/>
        </w:rPr>
      </w:pPr>
      <w:r>
        <w:rPr>
          <w:sz w:val="24"/>
        </w:rPr>
        <w:t>3. Критерий "Доступность услуг для инвалидов"</w:t>
      </w:r>
    </w:p>
    <w:p w:rsidR="00444810" w:rsidRDefault="00EF504B">
      <w:pPr>
        <w:rPr>
          <w:sz w:val="24"/>
        </w:rPr>
      </w:pPr>
      <w:r>
        <w:rPr>
          <w:sz w:val="24"/>
        </w:rPr>
        <w:t>4. Критерий "Доброжелательность, вежливость работников организации"</w:t>
      </w:r>
    </w:p>
    <w:p w:rsidR="00444810" w:rsidRDefault="00EF504B">
      <w:pPr>
        <w:rPr>
          <w:sz w:val="24"/>
        </w:rPr>
      </w:pPr>
      <w:r>
        <w:rPr>
          <w:sz w:val="24"/>
        </w:rPr>
        <w:t>5. Критерий "Удовлетворенность условиями оказания услуг"</w:t>
      </w:r>
    </w:p>
    <w:p w:rsidR="00444810" w:rsidRDefault="00444810">
      <w:pPr>
        <w:rPr>
          <w:sz w:val="24"/>
        </w:rPr>
      </w:pPr>
    </w:p>
    <w:tbl>
      <w:tblPr>
        <w:tblW w:w="0" w:type="auto"/>
        <w:tblLayout w:type="fixed"/>
        <w:tblLook w:val="04A0"/>
      </w:tblPr>
      <w:tblGrid>
        <w:gridCol w:w="4154"/>
        <w:gridCol w:w="927"/>
        <w:gridCol w:w="830"/>
        <w:gridCol w:w="766"/>
        <w:gridCol w:w="766"/>
        <w:gridCol w:w="766"/>
        <w:gridCol w:w="1420"/>
      </w:tblGrid>
      <w:tr w:rsidR="00444810">
        <w:trPr>
          <w:trHeight w:val="20"/>
          <w:tblHeader/>
        </w:trPr>
        <w:tc>
          <w:tcPr>
            <w:tcW w:w="4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810" w:rsidRDefault="00EF504B">
            <w:pPr>
              <w:spacing w:line="240" w:lineRule="auto"/>
              <w:jc w:val="center"/>
            </w:pPr>
            <w:r>
              <w:t>Критерии</w:t>
            </w:r>
          </w:p>
        </w:tc>
        <w:tc>
          <w:tcPr>
            <w:tcW w:w="927"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1</w:t>
            </w:r>
          </w:p>
        </w:tc>
        <w:tc>
          <w:tcPr>
            <w:tcW w:w="83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2</w:t>
            </w:r>
          </w:p>
        </w:tc>
        <w:tc>
          <w:tcPr>
            <w:tcW w:w="76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3</w:t>
            </w:r>
          </w:p>
        </w:tc>
        <w:tc>
          <w:tcPr>
            <w:tcW w:w="76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4.</w:t>
            </w:r>
          </w:p>
        </w:tc>
        <w:tc>
          <w:tcPr>
            <w:tcW w:w="766"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5</w:t>
            </w:r>
          </w:p>
        </w:tc>
        <w:tc>
          <w:tcPr>
            <w:tcW w:w="1420" w:type="dxa"/>
            <w:tcBorders>
              <w:top w:val="single" w:sz="4" w:space="0" w:color="000000"/>
              <w:left w:val="nil"/>
              <w:bottom w:val="single" w:sz="4" w:space="0" w:color="000000"/>
              <w:right w:val="single" w:sz="4" w:space="0" w:color="000000"/>
            </w:tcBorders>
            <w:shd w:val="clear" w:color="auto" w:fill="auto"/>
            <w:vAlign w:val="center"/>
          </w:tcPr>
          <w:p w:rsidR="00444810" w:rsidRDefault="00EF504B">
            <w:pPr>
              <w:spacing w:line="240" w:lineRule="auto"/>
              <w:jc w:val="center"/>
            </w:pPr>
            <w:r>
              <w:t>Итоговый показатель</w:t>
            </w:r>
          </w:p>
        </w:tc>
      </w:tr>
      <w:tr w:rsidR="00444810">
        <w:trPr>
          <w:trHeight w:val="20"/>
          <w:tblHeader/>
        </w:trPr>
        <w:tc>
          <w:tcPr>
            <w:tcW w:w="4154" w:type="dxa"/>
            <w:tcBorders>
              <w:top w:val="single" w:sz="4" w:space="0" w:color="000000"/>
              <w:left w:val="single" w:sz="4" w:space="0" w:color="000000"/>
              <w:bottom w:val="single" w:sz="4" w:space="0" w:color="000000"/>
              <w:right w:val="single" w:sz="4" w:space="0" w:color="000000"/>
            </w:tcBorders>
            <w:shd w:val="clear" w:color="auto" w:fill="auto"/>
          </w:tcPr>
          <w:p w:rsidR="00444810" w:rsidRDefault="00EF504B">
            <w:pPr>
              <w:jc w:val="center"/>
            </w:pPr>
            <w:r>
              <w:t>Максимум</w:t>
            </w:r>
          </w:p>
        </w:tc>
        <w:tc>
          <w:tcPr>
            <w:tcW w:w="927" w:type="dxa"/>
            <w:tcBorders>
              <w:top w:val="single" w:sz="4" w:space="0" w:color="000000"/>
              <w:left w:val="nil"/>
              <w:bottom w:val="single" w:sz="4" w:space="0" w:color="000000"/>
              <w:right w:val="single" w:sz="4" w:space="0" w:color="000000"/>
            </w:tcBorders>
            <w:shd w:val="clear" w:color="auto" w:fill="auto"/>
          </w:tcPr>
          <w:p w:rsidR="00444810" w:rsidRDefault="00EF504B">
            <w:pPr>
              <w:jc w:val="center"/>
            </w:pPr>
            <w:r>
              <w:t>100,00</w:t>
            </w:r>
          </w:p>
        </w:tc>
        <w:tc>
          <w:tcPr>
            <w:tcW w:w="830" w:type="dxa"/>
            <w:tcBorders>
              <w:top w:val="single" w:sz="4" w:space="0" w:color="000000"/>
              <w:left w:val="nil"/>
              <w:bottom w:val="single" w:sz="4" w:space="0" w:color="000000"/>
              <w:right w:val="single" w:sz="4" w:space="0" w:color="000000"/>
            </w:tcBorders>
            <w:shd w:val="clear" w:color="auto" w:fill="auto"/>
          </w:tcPr>
          <w:p w:rsidR="00444810" w:rsidRDefault="00EF504B">
            <w:pPr>
              <w:jc w:val="center"/>
            </w:pPr>
            <w:r>
              <w:t>100,00</w:t>
            </w:r>
          </w:p>
        </w:tc>
        <w:tc>
          <w:tcPr>
            <w:tcW w:w="766" w:type="dxa"/>
            <w:tcBorders>
              <w:top w:val="single" w:sz="4" w:space="0" w:color="000000"/>
              <w:left w:val="nil"/>
              <w:bottom w:val="single" w:sz="4" w:space="0" w:color="000000"/>
              <w:right w:val="single" w:sz="4" w:space="0" w:color="000000"/>
            </w:tcBorders>
            <w:shd w:val="clear" w:color="auto" w:fill="auto"/>
          </w:tcPr>
          <w:p w:rsidR="00444810" w:rsidRDefault="00EF504B">
            <w:pPr>
              <w:jc w:val="center"/>
            </w:pPr>
            <w:r>
              <w:t>100,00</w:t>
            </w:r>
          </w:p>
        </w:tc>
        <w:tc>
          <w:tcPr>
            <w:tcW w:w="766" w:type="dxa"/>
            <w:tcBorders>
              <w:top w:val="single" w:sz="4" w:space="0" w:color="000000"/>
              <w:left w:val="nil"/>
              <w:bottom w:val="single" w:sz="4" w:space="0" w:color="000000"/>
              <w:right w:val="single" w:sz="4" w:space="0" w:color="000000"/>
            </w:tcBorders>
            <w:shd w:val="clear" w:color="auto" w:fill="auto"/>
          </w:tcPr>
          <w:p w:rsidR="00444810" w:rsidRDefault="00EF504B">
            <w:pPr>
              <w:jc w:val="center"/>
            </w:pPr>
            <w:r>
              <w:t>100,00</w:t>
            </w:r>
          </w:p>
        </w:tc>
        <w:tc>
          <w:tcPr>
            <w:tcW w:w="766" w:type="dxa"/>
            <w:tcBorders>
              <w:top w:val="single" w:sz="4" w:space="0" w:color="000000"/>
              <w:left w:val="nil"/>
              <w:bottom w:val="single" w:sz="4" w:space="0" w:color="000000"/>
              <w:right w:val="single" w:sz="4" w:space="0" w:color="000000"/>
            </w:tcBorders>
            <w:shd w:val="clear" w:color="auto" w:fill="auto"/>
          </w:tcPr>
          <w:p w:rsidR="00444810" w:rsidRDefault="00EF504B">
            <w:pPr>
              <w:jc w:val="center"/>
            </w:pPr>
            <w:r>
              <w:t>100,00</w:t>
            </w:r>
          </w:p>
        </w:tc>
        <w:tc>
          <w:tcPr>
            <w:tcW w:w="1420" w:type="dxa"/>
            <w:tcBorders>
              <w:top w:val="single" w:sz="4" w:space="0" w:color="000000"/>
              <w:left w:val="nil"/>
              <w:bottom w:val="single" w:sz="4" w:space="0" w:color="000000"/>
              <w:right w:val="single" w:sz="4" w:space="0" w:color="000000"/>
            </w:tcBorders>
            <w:shd w:val="clear" w:color="auto" w:fill="auto"/>
          </w:tcPr>
          <w:p w:rsidR="00444810" w:rsidRDefault="00EF504B">
            <w:pPr>
              <w:jc w:val="center"/>
            </w:pPr>
            <w:r>
              <w:t>100,00</w:t>
            </w:r>
          </w:p>
        </w:tc>
      </w:tr>
      <w:tr w:rsidR="00444810">
        <w:trPr>
          <w:trHeight w:val="20"/>
        </w:trPr>
        <w:tc>
          <w:tcPr>
            <w:tcW w:w="4154" w:type="dxa"/>
            <w:tcBorders>
              <w:top w:val="nil"/>
              <w:left w:val="single" w:sz="4" w:space="0" w:color="000000"/>
              <w:bottom w:val="single" w:sz="4" w:space="0" w:color="000000"/>
              <w:right w:val="single" w:sz="4" w:space="0" w:color="000000"/>
            </w:tcBorders>
            <w:shd w:val="clear" w:color="auto" w:fill="auto"/>
            <w:vAlign w:val="center"/>
          </w:tcPr>
          <w:p w:rsidR="00444810" w:rsidRDefault="00EF504B">
            <w:r>
              <w:t>Аксаковская средняя общеобразовательная школа</w:t>
            </w:r>
          </w:p>
        </w:tc>
        <w:tc>
          <w:tcPr>
            <w:tcW w:w="927" w:type="dxa"/>
            <w:tcBorders>
              <w:top w:val="nil"/>
              <w:left w:val="nil"/>
              <w:bottom w:val="single" w:sz="4" w:space="0" w:color="000000"/>
              <w:right w:val="single" w:sz="4" w:space="0" w:color="000000"/>
            </w:tcBorders>
            <w:shd w:val="clear" w:color="auto" w:fill="auto"/>
            <w:vAlign w:val="center"/>
          </w:tcPr>
          <w:p w:rsidR="00444810" w:rsidRDefault="00EF504B">
            <w:pPr>
              <w:jc w:val="center"/>
            </w:pPr>
            <w:r>
              <w:t>96,22</w:t>
            </w:r>
          </w:p>
        </w:tc>
        <w:tc>
          <w:tcPr>
            <w:tcW w:w="830" w:type="dxa"/>
            <w:tcBorders>
              <w:top w:val="nil"/>
              <w:left w:val="nil"/>
              <w:bottom w:val="single" w:sz="4" w:space="0" w:color="000000"/>
              <w:right w:val="single" w:sz="4" w:space="0" w:color="000000"/>
            </w:tcBorders>
            <w:shd w:val="clear" w:color="auto" w:fill="auto"/>
            <w:vAlign w:val="center"/>
          </w:tcPr>
          <w:p w:rsidR="00444810" w:rsidRDefault="00EF504B">
            <w:pPr>
              <w:jc w:val="center"/>
            </w:pPr>
            <w:r>
              <w:t>91,30</w:t>
            </w:r>
          </w:p>
        </w:tc>
        <w:tc>
          <w:tcPr>
            <w:tcW w:w="766" w:type="dxa"/>
            <w:tcBorders>
              <w:top w:val="nil"/>
              <w:left w:val="nil"/>
              <w:bottom w:val="single" w:sz="4" w:space="0" w:color="000000"/>
              <w:right w:val="single" w:sz="4" w:space="0" w:color="000000"/>
            </w:tcBorders>
            <w:shd w:val="clear" w:color="auto" w:fill="auto"/>
            <w:vAlign w:val="center"/>
          </w:tcPr>
          <w:p w:rsidR="00444810" w:rsidRDefault="00EF504B">
            <w:pPr>
              <w:jc w:val="center"/>
            </w:pPr>
            <w:r>
              <w:t>52,00</w:t>
            </w:r>
          </w:p>
        </w:tc>
        <w:tc>
          <w:tcPr>
            <w:tcW w:w="766" w:type="dxa"/>
            <w:tcBorders>
              <w:top w:val="nil"/>
              <w:left w:val="nil"/>
              <w:bottom w:val="single" w:sz="4" w:space="0" w:color="000000"/>
              <w:right w:val="single" w:sz="4" w:space="0" w:color="000000"/>
            </w:tcBorders>
            <w:shd w:val="clear" w:color="auto" w:fill="auto"/>
            <w:vAlign w:val="center"/>
          </w:tcPr>
          <w:p w:rsidR="00444810" w:rsidRDefault="00EF504B">
            <w:pPr>
              <w:jc w:val="center"/>
            </w:pPr>
            <w:r>
              <w:t>98,26</w:t>
            </w:r>
          </w:p>
        </w:tc>
        <w:tc>
          <w:tcPr>
            <w:tcW w:w="766" w:type="dxa"/>
            <w:tcBorders>
              <w:top w:val="nil"/>
              <w:left w:val="nil"/>
              <w:bottom w:val="single" w:sz="4" w:space="0" w:color="000000"/>
              <w:right w:val="single" w:sz="4" w:space="0" w:color="000000"/>
            </w:tcBorders>
            <w:shd w:val="clear" w:color="auto" w:fill="auto"/>
            <w:vAlign w:val="center"/>
          </w:tcPr>
          <w:p w:rsidR="00444810" w:rsidRDefault="00EF504B">
            <w:pPr>
              <w:jc w:val="center"/>
            </w:pPr>
            <w:r>
              <w:t>97,83</w:t>
            </w:r>
          </w:p>
        </w:tc>
        <w:tc>
          <w:tcPr>
            <w:tcW w:w="1420" w:type="dxa"/>
            <w:tcBorders>
              <w:top w:val="nil"/>
              <w:left w:val="nil"/>
              <w:bottom w:val="single" w:sz="4" w:space="0" w:color="000000"/>
              <w:right w:val="single" w:sz="4" w:space="0" w:color="000000"/>
            </w:tcBorders>
            <w:shd w:val="clear" w:color="auto" w:fill="auto"/>
            <w:vAlign w:val="center"/>
          </w:tcPr>
          <w:p w:rsidR="00444810" w:rsidRDefault="00EF504B">
            <w:pPr>
              <w:jc w:val="center"/>
            </w:pPr>
            <w:r>
              <w:t>87,12</w:t>
            </w:r>
          </w:p>
        </w:tc>
      </w:tr>
    </w:tbl>
    <w:p w:rsidR="00444810" w:rsidRDefault="00EF504B">
      <w:pPr>
        <w:spacing w:before="120" w:after="120"/>
        <w:rPr>
          <w:b/>
          <w:sz w:val="24"/>
        </w:rPr>
      </w:pPr>
      <w:r>
        <w:br w:type="page"/>
      </w:r>
    </w:p>
    <w:p w:rsidR="00444810" w:rsidRDefault="00EF504B">
      <w:pPr>
        <w:pStyle w:val="10"/>
        <w:spacing w:before="240"/>
        <w:jc w:val="center"/>
        <w:rPr>
          <w:b w:val="0"/>
          <w:highlight w:val="white"/>
        </w:rPr>
      </w:pPr>
      <w:r>
        <w:rPr>
          <w:sz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444810" w:rsidRDefault="00EF504B">
      <w:pPr>
        <w:ind w:firstLine="720"/>
        <w:jc w:val="both"/>
        <w:rPr>
          <w:b/>
          <w:sz w:val="24"/>
        </w:rPr>
      </w:pPr>
      <w:r>
        <w:rPr>
          <w:b/>
          <w:sz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444810" w:rsidRDefault="00EF504B">
      <w:pPr>
        <w:spacing w:before="120" w:line="240" w:lineRule="auto"/>
        <w:ind w:firstLine="720"/>
        <w:jc w:val="both"/>
        <w:rPr>
          <w:sz w:val="24"/>
        </w:rPr>
      </w:pPr>
      <w:r>
        <w:rPr>
          <w:sz w:val="24"/>
        </w:rPr>
        <w:t>На официальных сайтах всехорганизаций, кроме Дмитриевской средней общеобразовательной школы,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p w:rsidR="00444810" w:rsidRDefault="00EF504B">
      <w:pPr>
        <w:spacing w:line="240" w:lineRule="auto"/>
        <w:ind w:firstLine="720"/>
        <w:jc w:val="both"/>
        <w:rPr>
          <w:sz w:val="24"/>
        </w:rPr>
      </w:pPr>
      <w:r>
        <w:rPr>
          <w:sz w:val="24"/>
        </w:rPr>
        <w:t>На стендахвсех организацийпредставленався необходимая информация.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39"/>
      </w:tblGrid>
      <w:tr w:rsidR="00444810">
        <w:trPr>
          <w:trHeight w:val="20"/>
          <w:tblHead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810" w:rsidRDefault="00EF504B">
            <w:pPr>
              <w:spacing w:before="120" w:after="120" w:line="240" w:lineRule="auto"/>
              <w:jc w:val="center"/>
              <w:rPr>
                <w:b/>
                <w:sz w:val="24"/>
              </w:rPr>
            </w:pPr>
            <w:r>
              <w:rPr>
                <w:b/>
                <w:sz w:val="24"/>
              </w:rPr>
              <w:t>Выявленные недостатки</w:t>
            </w:r>
          </w:p>
        </w:tc>
      </w:tr>
      <w:tr w:rsidR="00444810">
        <w:trPr>
          <w:trHeight w:val="20"/>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810" w:rsidRDefault="00EF504B">
            <w:pPr>
              <w:spacing w:line="240" w:lineRule="auto"/>
              <w:rPr>
                <w:b/>
                <w:sz w:val="24"/>
              </w:rPr>
            </w:pPr>
            <w:r>
              <w:rPr>
                <w:b/>
                <w:sz w:val="24"/>
              </w:rPr>
              <w:t>Аксаковская средняя общеобразовательная школа</w:t>
            </w:r>
          </w:p>
          <w:p w:rsidR="00444810" w:rsidRDefault="00EF504B">
            <w:pPr>
              <w:spacing w:line="240" w:lineRule="auto"/>
              <w:rPr>
                <w:b/>
                <w:sz w:val="24"/>
              </w:rPr>
            </w:pPr>
            <w:r>
              <w:rPr>
                <w:b/>
                <w:sz w:val="24"/>
              </w:rPr>
              <w:t>Сайт</w:t>
            </w:r>
          </w:p>
          <w:p w:rsidR="00444810" w:rsidRDefault="00EF504B">
            <w:pPr>
              <w:spacing w:line="240" w:lineRule="auto"/>
              <w:rPr>
                <w:sz w:val="24"/>
              </w:rPr>
            </w:pPr>
            <w:r>
              <w:rPr>
                <w:sz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444810" w:rsidRDefault="00EF504B">
            <w:pPr>
              <w:spacing w:line="240" w:lineRule="auto"/>
              <w:rPr>
                <w:sz w:val="24"/>
              </w:rPr>
            </w:pPr>
            <w:r>
              <w:rPr>
                <w:sz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444810" w:rsidRDefault="00EF504B">
            <w:pPr>
              <w:spacing w:line="240" w:lineRule="auto"/>
              <w:rPr>
                <w:sz w:val="24"/>
              </w:rPr>
            </w:pPr>
            <w:r>
              <w:rPr>
                <w:sz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444810" w:rsidRDefault="00EF504B">
            <w:pPr>
              <w:spacing w:line="240" w:lineRule="auto"/>
              <w:rPr>
                <w:sz w:val="24"/>
              </w:rPr>
            </w:pPr>
            <w:r>
              <w:rPr>
                <w:sz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rsidR="00444810" w:rsidRDefault="00EF504B">
            <w:pPr>
              <w:spacing w:line="240" w:lineRule="auto"/>
              <w:rPr>
                <w:sz w:val="24"/>
              </w:rPr>
            </w:pPr>
            <w:r>
              <w:rPr>
                <w:sz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44810" w:rsidRDefault="00EF504B">
            <w:pPr>
              <w:spacing w:line="240" w:lineRule="auto"/>
              <w:rPr>
                <w:sz w:val="24"/>
              </w:rPr>
            </w:pPr>
            <w:r>
              <w:rPr>
                <w:sz w:val="24"/>
              </w:rPr>
              <w:t>Информация о поступлении финансовых и материальных средств и об их расходовании по итогам финансового года</w:t>
            </w:r>
          </w:p>
          <w:p w:rsidR="00444810" w:rsidRDefault="00EF504B">
            <w:pPr>
              <w:spacing w:line="240" w:lineRule="auto"/>
              <w:rPr>
                <w:b/>
                <w:sz w:val="24"/>
              </w:rPr>
            </w:pPr>
            <w:r>
              <w:rPr>
                <w:sz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rsidR="00444810" w:rsidRDefault="00EF504B">
      <w:pPr>
        <w:spacing w:before="120" w:after="120"/>
        <w:rPr>
          <w:b/>
          <w:sz w:val="24"/>
        </w:rPr>
      </w:pPr>
      <w:r>
        <w:rPr>
          <w:b/>
          <w:sz w:val="24"/>
        </w:rPr>
        <w:br w:type="page"/>
      </w:r>
    </w:p>
    <w:p w:rsidR="00444810" w:rsidRDefault="00EF504B">
      <w:pPr>
        <w:spacing w:before="240" w:after="120"/>
        <w:rPr>
          <w:b/>
          <w:sz w:val="24"/>
        </w:rPr>
      </w:pPr>
      <w:r>
        <w:rPr>
          <w:b/>
          <w:sz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444810" w:rsidRDefault="00EF504B">
      <w:pPr>
        <w:spacing w:after="120"/>
        <w:ind w:firstLine="720"/>
        <w:jc w:val="both"/>
        <w:rPr>
          <w:sz w:val="24"/>
        </w:rPr>
      </w:pPr>
      <w:r>
        <w:rPr>
          <w:sz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39"/>
      </w:tblGrid>
      <w:tr w:rsidR="00444810">
        <w:trPr>
          <w:trHeight w:val="20"/>
          <w:tblHead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810" w:rsidRDefault="00EF504B">
            <w:pPr>
              <w:spacing w:before="120" w:after="120" w:line="240" w:lineRule="auto"/>
              <w:jc w:val="center"/>
              <w:rPr>
                <w:b/>
                <w:sz w:val="24"/>
              </w:rPr>
            </w:pPr>
            <w:r>
              <w:rPr>
                <w:b/>
                <w:sz w:val="24"/>
              </w:rPr>
              <w:t>Выявленные недостатки</w:t>
            </w:r>
          </w:p>
        </w:tc>
      </w:tr>
      <w:tr w:rsidR="00444810">
        <w:trPr>
          <w:trHeight w:val="20"/>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4810" w:rsidRDefault="00EF504B">
            <w:pPr>
              <w:spacing w:line="240" w:lineRule="auto"/>
              <w:rPr>
                <w:b/>
                <w:sz w:val="24"/>
              </w:rPr>
            </w:pPr>
            <w:r>
              <w:rPr>
                <w:b/>
                <w:sz w:val="24"/>
              </w:rPr>
              <w:t>Аксаковская средняя общеобразовательная школа</w:t>
            </w:r>
          </w:p>
          <w:p w:rsidR="00444810" w:rsidRDefault="00EF504B">
            <w:pPr>
              <w:spacing w:line="240" w:lineRule="auto"/>
              <w:rPr>
                <w:sz w:val="24"/>
              </w:rPr>
            </w:pPr>
            <w:r>
              <w:rPr>
                <w:sz w:val="24"/>
              </w:rPr>
              <w:t>Оборудование входных групп пандусами или подъемными платформами</w:t>
            </w:r>
          </w:p>
          <w:p w:rsidR="00444810" w:rsidRDefault="00EF504B">
            <w:pPr>
              <w:spacing w:line="240" w:lineRule="auto"/>
              <w:rPr>
                <w:sz w:val="24"/>
              </w:rPr>
            </w:pPr>
            <w:r>
              <w:rPr>
                <w:sz w:val="24"/>
              </w:rPr>
              <w:t>Наличие выделенных стоянок для автотранспортных средств инвалидов</w:t>
            </w:r>
          </w:p>
          <w:p w:rsidR="00444810" w:rsidRDefault="00EF504B">
            <w:pPr>
              <w:spacing w:line="240" w:lineRule="auto"/>
              <w:rPr>
                <w:sz w:val="24"/>
              </w:rPr>
            </w:pPr>
            <w:r>
              <w:rPr>
                <w:sz w:val="24"/>
              </w:rPr>
              <w:t>Наличие сменных кресел-колясок</w:t>
            </w:r>
          </w:p>
          <w:p w:rsidR="00444810" w:rsidRDefault="00EF504B">
            <w:pPr>
              <w:spacing w:line="240" w:lineRule="auto"/>
              <w:rPr>
                <w:sz w:val="24"/>
              </w:rPr>
            </w:pPr>
            <w:r>
              <w:rPr>
                <w:sz w:val="24"/>
              </w:rPr>
              <w:t>Наличие специально оборудованных санитарно-гигиенических помещений в организации</w:t>
            </w:r>
          </w:p>
          <w:p w:rsidR="00444810" w:rsidRDefault="00EF504B">
            <w:pPr>
              <w:spacing w:line="240" w:lineRule="auto"/>
              <w:rPr>
                <w:sz w:val="24"/>
              </w:rPr>
            </w:pPr>
            <w:r>
              <w:rPr>
                <w:sz w:val="24"/>
              </w:rPr>
              <w:t>Дублирование для инвалидов по слуху и зрению звуковой и зрительной информации</w:t>
            </w:r>
          </w:p>
          <w:p w:rsidR="00444810" w:rsidRDefault="00EF504B">
            <w:pPr>
              <w:spacing w:line="240" w:lineRule="auto"/>
              <w:rPr>
                <w:sz w:val="24"/>
              </w:rPr>
            </w:pPr>
            <w:r>
              <w:rPr>
                <w:sz w:val="24"/>
              </w:rPr>
              <w:t>Возможность предоставления инвалидам по слуху (слуху и зрению) услуг сурдопереводчика (тифлосурдопереводчика)</w:t>
            </w:r>
          </w:p>
          <w:p w:rsidR="00444810" w:rsidRDefault="00EF504B">
            <w:pPr>
              <w:spacing w:line="240" w:lineRule="auto"/>
              <w:rPr>
                <w:sz w:val="24"/>
              </w:rPr>
            </w:pPr>
            <w:r>
              <w:rPr>
                <w:sz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44810" w:rsidRDefault="00EF504B">
            <w:pPr>
              <w:spacing w:line="240" w:lineRule="auto"/>
              <w:rPr>
                <w:b/>
                <w:sz w:val="24"/>
              </w:rPr>
            </w:pPr>
            <w:r>
              <w:rPr>
                <w:sz w:val="24"/>
              </w:rPr>
              <w:t>Наличие возможности предоставления услуги в дистанционном режиме или на дому</w:t>
            </w:r>
          </w:p>
        </w:tc>
      </w:tr>
    </w:tbl>
    <w:p w:rsidR="00444810" w:rsidRDefault="00EF504B">
      <w:pPr>
        <w:pStyle w:val="10"/>
        <w:spacing w:before="240"/>
        <w:jc w:val="center"/>
        <w:rPr>
          <w:sz w:val="24"/>
        </w:rPr>
      </w:pPr>
      <w:r>
        <w:rPr>
          <w:sz w:val="24"/>
        </w:rPr>
        <w:t>6. Предложения по совершенствованию деятельности организаций</w:t>
      </w:r>
    </w:p>
    <w:p w:rsidR="00444810" w:rsidRDefault="00EF504B">
      <w:pPr>
        <w:ind w:firstLine="720"/>
        <w:jc w:val="both"/>
        <w:rPr>
          <w:sz w:val="24"/>
        </w:rPr>
      </w:pPr>
      <w:r>
        <w:rPr>
          <w:sz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444810" w:rsidRDefault="00EF504B">
      <w:pPr>
        <w:ind w:firstLine="720"/>
        <w:jc w:val="both"/>
        <w:rPr>
          <w:sz w:val="24"/>
        </w:rPr>
      </w:pPr>
      <w:r>
        <w:rPr>
          <w:sz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444810" w:rsidRDefault="00EF504B">
      <w:pPr>
        <w:spacing w:after="120"/>
        <w:ind w:firstLine="720"/>
        <w:jc w:val="both"/>
        <w:rPr>
          <w:sz w:val="24"/>
        </w:rPr>
      </w:pPr>
      <w:r>
        <w:rPr>
          <w:sz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444810" w:rsidRDefault="00EF504B">
      <w:pPr>
        <w:pStyle w:val="10"/>
        <w:spacing w:before="240"/>
        <w:jc w:val="right"/>
        <w:rPr>
          <w:sz w:val="24"/>
        </w:rPr>
      </w:pPr>
      <w:r>
        <w:br w:type="page"/>
      </w:r>
      <w:r>
        <w:rPr>
          <w:sz w:val="24"/>
        </w:rPr>
        <w:lastRenderedPageBreak/>
        <w:t>Приложение 1</w:t>
      </w:r>
    </w:p>
    <w:p w:rsidR="00444810" w:rsidRDefault="00EF504B">
      <w:pPr>
        <w:keepNext/>
        <w:keepLines/>
        <w:spacing w:before="480" w:after="240" w:line="240" w:lineRule="auto"/>
        <w:jc w:val="center"/>
        <w:rPr>
          <w:sz w:val="24"/>
        </w:rPr>
      </w:pPr>
      <w:bookmarkStart w:id="7" w:name="_heading=h.4d34og8"/>
      <w:bookmarkEnd w:id="7"/>
      <w:r>
        <w:rPr>
          <w:b/>
          <w:sz w:val="24"/>
        </w:rPr>
        <w:t>Оценка открытости и доступности информации об образовательной организации на её официальном сайте</w:t>
      </w:r>
    </w:p>
    <w:tbl>
      <w:tblPr>
        <w:tblStyle w:val="affd"/>
        <w:tblW w:w="0" w:type="auto"/>
        <w:tblInd w:w="0" w:type="dxa"/>
        <w:tblLayout w:type="fixed"/>
        <w:tblLook w:val="04A0"/>
      </w:tblPr>
      <w:tblGrid>
        <w:gridCol w:w="520"/>
        <w:gridCol w:w="9256"/>
      </w:tblGrid>
      <w:tr w:rsidR="00444810">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444810" w:rsidRDefault="00EF504B">
            <w:pPr>
              <w:rPr>
                <w:rFonts w:ascii="Times New Roman" w:hAnsi="Times New Roman"/>
              </w:rPr>
            </w:pPr>
            <w:bookmarkStart w:id="8" w:name="_heading=h.2s8eyo1"/>
            <w:bookmarkEnd w:id="8"/>
            <w:r>
              <w:rPr>
                <w:rFonts w:ascii="Times New Roman" w:hAnsi="Times New Roman"/>
              </w:rPr>
              <w:t xml:space="preserve">№ </w:t>
            </w:r>
          </w:p>
        </w:tc>
        <w:tc>
          <w:tcPr>
            <w:tcW w:w="9256" w:type="dxa"/>
            <w:tcBorders>
              <w:top w:val="single" w:sz="4" w:space="0" w:color="000000"/>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полном и сокращенном (при наличии) наименовании образовательной организации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дате создания образовательной организации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месте нахождения образовательной организации, ее представительств и филиалов (при наличии)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режиме и графике работы образовательной организации, ее представительств и филиалов (при наличии)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6</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7</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8</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9</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10</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11</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 </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b/>
              </w:rPr>
            </w:pPr>
            <w:r>
              <w:rPr>
                <w:rFonts w:ascii="Times New Roman" w:hAnsi="Times New Roman"/>
                <w:b/>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12</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реализуемых уровнях образования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13</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формах обучения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14</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нормативных сроках обучения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15</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lastRenderedPageBreak/>
              <w:t>16</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языка(х), на котором(ых) осуществляется образование (обучение)</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17</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Об учебных предметах, курсах, дисциплинах (модулях), предусмотренных соответствующей образовательной программой</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18</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практике, предусмотренной соответствующей образовательной программой</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19</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Об использовании при реализации образовательной программы электронного обучения и дистанционных образовательных технологий</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 </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b/>
              </w:rPr>
            </w:pPr>
            <w:r>
              <w:rPr>
                <w:rFonts w:ascii="Times New Roman" w:hAnsi="Times New Roman"/>
                <w:b/>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20</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Об учебном плане с приложением его в виде электронного документа</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21</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22</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календарном учебном графике с приложением его в виде электронного документа</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23</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 </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b/>
              </w:rPr>
            </w:pPr>
            <w:r>
              <w:rPr>
                <w:rFonts w:ascii="Times New Roman" w:hAnsi="Times New Roman"/>
                <w:b/>
              </w:rPr>
              <w:t>Информация о численности обучающихся по реализуемым образовательным программам, в том числе:</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24</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Об общей численности обучающихся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25</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26</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 </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i/>
              </w:rPr>
            </w:pPr>
            <w:r>
              <w:rPr>
                <w:rFonts w:ascii="Times New Roman" w:hAnsi="Times New Roman"/>
                <w:i/>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27</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Об уровне образования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28</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коде и наименовании профессии, специальности, направления подготовки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29</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30</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31</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lastRenderedPageBreak/>
              <w:t>32</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33</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34</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35</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об условиях питания обучающихся, в том числе инвалидов и лиц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36</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об условиях охраны здоровья обучающихся, в том числе инвалидов и лиц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37</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38</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39</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об обеспечении доступа в здания образовательной организации инвалидов и лиц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40</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 </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b/>
              </w:rPr>
            </w:pPr>
            <w:r>
              <w:rPr>
                <w:rFonts w:ascii="Times New Roman" w:hAnsi="Times New Roman"/>
                <w:b/>
              </w:rPr>
              <w:t>Информация о специальных условиях для обучения инвалидов и лиц с ограниченными возможностями здоровья, в том числе:</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41</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42</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Об обеспечении беспрепятственного доступа в здания образовательной организации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43</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специальных условиях питания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44</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специальных условиях охраны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45</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 xml:space="preserve">О доступе к информационным системам и информационно-телекоммуникационным сетям, </w:t>
            </w:r>
            <w:r>
              <w:rPr>
                <w:rFonts w:ascii="Times New Roman" w:hAnsi="Times New Roman"/>
              </w:rPr>
              <w:lastRenderedPageBreak/>
              <w:t>приспособленным для использования инвалидами и лицами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lastRenderedPageBreak/>
              <w:t>46</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Об электронных образовательных ресурсах, к которым обеспечивается      доступ      инвалидов      и      лиц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47</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наличии специальных технических средств обучения коллективного и индивидуального пользования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48</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 xml:space="preserve">О наличии условий для беспрепятственного доступа в общежитие, интернат </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49</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50</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51</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международной аккредитации образовательных программ (при наличии)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52</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53</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 xml:space="preserve">Информация о наличии   и   условиях   предоставления обучающимся стипендий, мер социальной поддержки </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54</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55</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трудоустройстве выпускников (в виде численности трудоустроенных выпускников прошлого учебного года образования)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56</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57</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поступлении финансовых и материальных средств по итогам финансового года</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58</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Информация о расходовании финансовых и материальных средств по итогам финансового года</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59</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60</w:t>
            </w:r>
          </w:p>
        </w:tc>
        <w:tc>
          <w:tcPr>
            <w:tcW w:w="9256" w:type="dxa"/>
          </w:tcPr>
          <w:p w:rsidR="00444810" w:rsidRDefault="00EF504B">
            <w:pPr>
              <w:rPr>
                <w:rFonts w:ascii="Times New Roman" w:hAnsi="Times New Roman"/>
              </w:rPr>
            </w:pPr>
            <w:r>
              <w:rPr>
                <w:rFonts w:ascii="Times New Roman" w:hAnsi="Times New Roman"/>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61</w:t>
            </w:r>
          </w:p>
        </w:tc>
        <w:tc>
          <w:tcPr>
            <w:tcW w:w="9256" w:type="dxa"/>
            <w:tcBorders>
              <w:top w:val="single" w:sz="4" w:space="0" w:color="000000"/>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62</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Отчет о результатах самообследования</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 </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i/>
              </w:rPr>
            </w:pPr>
            <w:r>
              <w:rPr>
                <w:rFonts w:ascii="Times New Roman" w:hAnsi="Times New Roman"/>
                <w:i/>
              </w:rPr>
              <w:t>Документы (в виде копий)</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lastRenderedPageBreak/>
              <w:t>63</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Устав образовательной организации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64</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Свидетельство о государственной аккредитации (с приложениями) (при наличии)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65</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444810">
        <w:trPr>
          <w:trHeight w:val="255"/>
        </w:trPr>
        <w:tc>
          <w:tcPr>
            <w:tcW w:w="520" w:type="dxa"/>
            <w:tcBorders>
              <w:top w:val="nil"/>
              <w:left w:val="single" w:sz="4" w:space="0" w:color="000000"/>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66</w:t>
            </w:r>
          </w:p>
        </w:tc>
        <w:tc>
          <w:tcPr>
            <w:tcW w:w="9256" w:type="dxa"/>
            <w:tcBorders>
              <w:top w:val="nil"/>
              <w:left w:val="nil"/>
              <w:bottom w:val="single" w:sz="4" w:space="0" w:color="000000"/>
              <w:right w:val="single" w:sz="4" w:space="0" w:color="000000"/>
            </w:tcBorders>
          </w:tcPr>
          <w:p w:rsidR="00444810" w:rsidRDefault="00EF504B">
            <w:pPr>
              <w:rPr>
                <w:rFonts w:ascii="Times New Roman" w:hAnsi="Times New Roman"/>
              </w:rPr>
            </w:pPr>
            <w:r>
              <w:rPr>
                <w:rFonts w:ascii="Times New Roman" w:hAnsi="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444810" w:rsidRDefault="00444810">
      <w:pPr>
        <w:keepNext/>
        <w:keepLines/>
        <w:spacing w:before="480" w:after="240" w:line="240" w:lineRule="auto"/>
        <w:rPr>
          <w:sz w:val="24"/>
        </w:rPr>
      </w:pPr>
    </w:p>
    <w:p w:rsidR="00444810" w:rsidRDefault="00444810"/>
    <w:p w:rsidR="00444810" w:rsidRDefault="00EF504B">
      <w:pPr>
        <w:keepNext/>
        <w:keepLines/>
        <w:spacing w:before="480" w:after="120"/>
        <w:jc w:val="right"/>
        <w:rPr>
          <w:sz w:val="24"/>
        </w:rPr>
      </w:pPr>
      <w:bookmarkStart w:id="9" w:name="_heading=h.17dp8vu"/>
      <w:bookmarkEnd w:id="9"/>
      <w:r>
        <w:br w:type="page"/>
      </w:r>
    </w:p>
    <w:p w:rsidR="00444810" w:rsidRDefault="00EF504B">
      <w:pPr>
        <w:pStyle w:val="10"/>
        <w:spacing w:before="240"/>
        <w:jc w:val="right"/>
        <w:rPr>
          <w:sz w:val="24"/>
        </w:rPr>
      </w:pPr>
      <w:bookmarkStart w:id="10" w:name="_heading=h.3rdcrjn"/>
      <w:bookmarkEnd w:id="10"/>
      <w:r>
        <w:rPr>
          <w:sz w:val="24"/>
        </w:rPr>
        <w:lastRenderedPageBreak/>
        <w:t>Приложение 2</w:t>
      </w:r>
    </w:p>
    <w:p w:rsidR="00444810" w:rsidRDefault="00EF504B">
      <w:pPr>
        <w:keepNext/>
        <w:keepLines/>
        <w:tabs>
          <w:tab w:val="center" w:pos="4677"/>
          <w:tab w:val="right" w:pos="9355"/>
        </w:tabs>
        <w:spacing w:line="240" w:lineRule="auto"/>
        <w:rPr>
          <w:b/>
        </w:rPr>
      </w:pPr>
      <w:bookmarkStart w:id="11" w:name="_heading=h.26in1rg"/>
      <w:bookmarkEnd w:id="11"/>
      <w:r>
        <w:rPr>
          <w:b/>
        </w:rPr>
        <w:t xml:space="preserve">Независимая оценка качества условий оказания услуг образовательных организаций </w:t>
      </w:r>
    </w:p>
    <w:p w:rsidR="00444810" w:rsidRDefault="00EF504B">
      <w:pPr>
        <w:keepNext/>
        <w:keepLines/>
        <w:tabs>
          <w:tab w:val="center" w:pos="4677"/>
          <w:tab w:val="right" w:pos="9355"/>
        </w:tabs>
        <w:spacing w:line="240" w:lineRule="auto"/>
        <w:rPr>
          <w:b/>
        </w:rPr>
      </w:pPr>
      <w:bookmarkStart w:id="12" w:name="_heading=h.lnxbz9"/>
      <w:bookmarkEnd w:id="12"/>
      <w:r>
        <w:rPr>
          <w:b/>
        </w:rPr>
        <w:t xml:space="preserve">ФОРМА ОЦЕНКИ ПРИ ПОСЕЩЕНИИ ОРГАНИЗАЦИИ </w:t>
      </w:r>
    </w:p>
    <w:p w:rsidR="00444810" w:rsidRDefault="00EF504B">
      <w:pPr>
        <w:tabs>
          <w:tab w:val="center" w:pos="4677"/>
          <w:tab w:val="right" w:pos="9355"/>
        </w:tabs>
        <w:spacing w:line="240" w:lineRule="auto"/>
        <w:rPr>
          <w:b/>
        </w:rPr>
      </w:pPr>
      <w:r>
        <w:rPr>
          <w:b/>
        </w:rPr>
        <w:t>Организация:_____________________________________________________________</w:t>
      </w:r>
    </w:p>
    <w:p w:rsidR="00444810" w:rsidRDefault="00EF504B">
      <w:pPr>
        <w:tabs>
          <w:tab w:val="center" w:pos="4677"/>
          <w:tab w:val="right" w:pos="9355"/>
        </w:tabs>
        <w:spacing w:line="240" w:lineRule="auto"/>
        <w:rPr>
          <w:b/>
        </w:rPr>
      </w:pPr>
      <w:r>
        <w:rPr>
          <w:b/>
        </w:rPr>
        <w:t>Дата посещения:_______________ Время начала посещения ___________________</w:t>
      </w:r>
    </w:p>
    <w:p w:rsidR="00444810" w:rsidRDefault="00EF504B">
      <w:pPr>
        <w:tabs>
          <w:tab w:val="center" w:pos="4677"/>
          <w:tab w:val="right" w:pos="9355"/>
        </w:tabs>
        <w:spacing w:line="240" w:lineRule="auto"/>
        <w:rPr>
          <w:b/>
        </w:rPr>
      </w:pPr>
      <w:r>
        <w:rPr>
          <w:b/>
        </w:rPr>
        <w:t>Время окончания посещения: ______________________</w:t>
      </w:r>
    </w:p>
    <w:p w:rsidR="00444810" w:rsidRDefault="00444810">
      <w:pPr>
        <w:tabs>
          <w:tab w:val="center" w:pos="4677"/>
          <w:tab w:val="right" w:pos="9355"/>
        </w:tabs>
        <w:spacing w:line="240" w:lineRule="auto"/>
        <w:rPr>
          <w:b/>
        </w:rPr>
      </w:pPr>
    </w:p>
    <w:p w:rsidR="00444810" w:rsidRDefault="00EF504B">
      <w:pPr>
        <w:tabs>
          <w:tab w:val="center" w:pos="4677"/>
          <w:tab w:val="right" w:pos="9355"/>
        </w:tabs>
        <w:spacing w:line="240" w:lineRule="auto"/>
      </w:pPr>
      <w:r>
        <w:t xml:space="preserve">Отметьте “Да”, если показатель присутствует, и “Нет”, если показатель отсутствует </w:t>
      </w:r>
    </w:p>
    <w:tbl>
      <w:tblPr>
        <w:tblStyle w:val="aff2"/>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841"/>
        <w:gridCol w:w="7513"/>
        <w:gridCol w:w="708"/>
        <w:gridCol w:w="709"/>
      </w:tblGrid>
      <w:tr w:rsidR="00444810">
        <w:trPr>
          <w:trHeight w:val="20"/>
          <w:tblHeader/>
        </w:trPr>
        <w:tc>
          <w:tcPr>
            <w:tcW w:w="9771"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b/>
              </w:rPr>
              <w:t>1. Открытость и доступность информации об организации, осуществляющей образовательную деятельность</w:t>
            </w:r>
          </w:p>
        </w:tc>
      </w:tr>
      <w:tr w:rsidR="00444810">
        <w:trPr>
          <w:trHeight w:val="20"/>
          <w:tblHeader/>
        </w:trPr>
        <w:tc>
          <w:tcPr>
            <w:tcW w:w="8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 п/п</w:t>
            </w:r>
          </w:p>
        </w:tc>
        <w:tc>
          <w:tcPr>
            <w:tcW w:w="75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Объект оценки</w:t>
            </w:r>
          </w:p>
        </w:tc>
        <w:tc>
          <w:tcPr>
            <w:tcW w:w="1417" w:type="dxa"/>
            <w:gridSpan w:val="2"/>
            <w:tcBorders>
              <w:top w:val="single" w:sz="8" w:space="0" w:color="000000"/>
              <w:left w:val="single" w:sz="8" w:space="0" w:color="000000"/>
              <w:bottom w:val="single" w:sz="8" w:space="0" w:color="000000"/>
              <w:right w:val="single" w:sz="8" w:space="0" w:color="000000"/>
            </w:tcBorders>
          </w:tcPr>
          <w:p w:rsidR="00444810" w:rsidRDefault="00EF504B">
            <w:pPr>
              <w:widowControl w:val="0"/>
              <w:jc w:val="center"/>
              <w:rPr>
                <w:rFonts w:ascii="Times New Roman" w:hAnsi="Times New Roman"/>
              </w:rPr>
            </w:pPr>
            <w:r>
              <w:rPr>
                <w:rFonts w:ascii="Times New Roman" w:hAnsi="Times New Roman"/>
              </w:rPr>
              <w:t>Наличие информации</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1.1.</w:t>
            </w:r>
          </w:p>
        </w:tc>
        <w:tc>
          <w:tcPr>
            <w:tcW w:w="8930" w:type="dxa"/>
            <w:gridSpan w:val="3"/>
            <w:tcBorders>
              <w:top w:val="single" w:sz="8" w:space="0" w:color="000000"/>
              <w:left w:val="single" w:sz="8" w:space="0" w:color="000000"/>
              <w:bottom w:val="single" w:sz="8" w:space="0" w:color="000000"/>
              <w:right w:val="single" w:sz="8" w:space="0" w:color="000000"/>
            </w:tcBorders>
          </w:tcPr>
          <w:p w:rsidR="00444810" w:rsidRDefault="00EF504B">
            <w:pPr>
              <w:widowControl w:val="0"/>
              <w:rPr>
                <w:rFonts w:ascii="Times New Roman" w:hAnsi="Times New Roman"/>
              </w:rPr>
            </w:pPr>
            <w:r>
              <w:rPr>
                <w:rFonts w:ascii="Times New Roman" w:hAnsi="Times New Roman"/>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1.1.1.</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Информация о месте нахождения образовательной организации, ее представительств и филиалов (при наличии)</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Информация о режиме, графике работы</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Информация о контактных телефонах и об адресах электронной почты</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 xml:space="preserve">Свидетельство о государственной аккредитации (с приложениями) </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jc w:val="both"/>
              <w:rPr>
                <w:rFonts w:ascii="Times New Roman" w:hAnsi="Times New Roman"/>
                <w:i/>
              </w:rPr>
            </w:pPr>
            <w:r>
              <w:rPr>
                <w:rFonts w:ascii="Times New Roman" w:hAnsi="Times New Roman"/>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Лицензии на осуществление образовательной деятельности (с приложениями)</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Информация о календарном учебном графике (расписание уроков, работа кружков и секций)</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w:t>
            </w:r>
            <w:r>
              <w:rPr>
                <w:rFonts w:ascii="Times New Roman" w:hAnsi="Times New Roman"/>
              </w:rPr>
              <w:lastRenderedPageBreak/>
              <w:t>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lastRenderedPageBreak/>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rPr>
            </w:pPr>
            <w:r>
              <w:rPr>
                <w:rFonts w:ascii="Times New Roman" w:hAnsi="Times New Roman"/>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rPr>
                <w:rFonts w:ascii="Times New Roman" w:hAnsi="Times New Roman"/>
              </w:rPr>
            </w:pPr>
            <w:r>
              <w:rPr>
                <w:rFonts w:ascii="Times New Roman" w:hAnsi="Times New Roman"/>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4810" w:rsidRDefault="00EF504B">
            <w:pPr>
              <w:widowControl w:val="0"/>
              <w:rPr>
                <w:rFonts w:ascii="Times New Roman" w:hAnsi="Times New Roman"/>
                <w:b/>
              </w:rPr>
            </w:pPr>
            <w:r>
              <w:rPr>
                <w:rFonts w:ascii="Times New Roman" w:hAnsi="Times New Roman"/>
              </w:rPr>
              <w:t>Информация об условиях питания обучающихся, в том числе инвалидов и лиц с ограниченными возможностями здоровья</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bl>
    <w:p w:rsidR="00444810" w:rsidRDefault="00444810">
      <w:pPr>
        <w:spacing w:line="276" w:lineRule="auto"/>
      </w:pPr>
    </w:p>
    <w:tbl>
      <w:tblPr>
        <w:tblStyle w:val="af0"/>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00"/>
        <w:gridCol w:w="7560"/>
        <w:gridCol w:w="660"/>
        <w:gridCol w:w="840"/>
      </w:tblGrid>
      <w:tr w:rsidR="00444810">
        <w:trPr>
          <w:trHeight w:val="420"/>
        </w:trPr>
        <w:tc>
          <w:tcPr>
            <w:tcW w:w="996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spacing w:line="276" w:lineRule="auto"/>
              <w:jc w:val="center"/>
              <w:rPr>
                <w:rFonts w:ascii="Times New Roman" w:hAnsi="Times New Roman"/>
              </w:rPr>
            </w:pPr>
            <w:r>
              <w:rPr>
                <w:rFonts w:ascii="Times New Roman" w:hAnsi="Times New Roman"/>
                <w:b/>
              </w:rPr>
              <w:t>2. Комфортность условий предоставления услуг</w:t>
            </w:r>
          </w:p>
        </w:tc>
      </w:tr>
      <w:tr w:rsidR="00444810">
        <w:trPr>
          <w:trHeight w:val="42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b/>
              </w:rPr>
            </w:pPr>
            <w:r>
              <w:rPr>
                <w:rFonts w:ascii="Times New Roman" w:hAnsi="Times New Roman"/>
                <w:b/>
              </w:rPr>
              <w:t>2.1</w:t>
            </w:r>
          </w:p>
        </w:tc>
        <w:tc>
          <w:tcPr>
            <w:tcW w:w="906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b/>
              </w:rPr>
            </w:pPr>
            <w:r>
              <w:rPr>
                <w:rFonts w:ascii="Times New Roman" w:hAnsi="Times New Roman"/>
                <w:b/>
              </w:rPr>
              <w:t>Обеспечение в организации комфортных условий для предоставления услуг</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2.1.1</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Наличие комфортной зоны отдыха (ожидания)</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2.1.2</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Наличие и понятность навигации внутри организации</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2.1.3</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Доступность питьевой воды</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2.1.4</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Наличие и доступность санитарно-гигиенических помещений (чистота помещений, наличие мыла, воды, туалетной бумаги и пр.)</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2.1.5</w:t>
            </w:r>
          </w:p>
        </w:tc>
        <w:tc>
          <w:tcPr>
            <w:tcW w:w="7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Санитарное состояние помещений организаций</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bl>
    <w:p w:rsidR="00444810" w:rsidRDefault="00444810">
      <w:pPr>
        <w:spacing w:line="276" w:lineRule="auto"/>
      </w:pPr>
    </w:p>
    <w:tbl>
      <w:tblPr>
        <w:tblStyle w:val="aff9"/>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00"/>
        <w:gridCol w:w="7530"/>
        <w:gridCol w:w="705"/>
        <w:gridCol w:w="795"/>
      </w:tblGrid>
      <w:tr w:rsidR="00444810">
        <w:trPr>
          <w:trHeight w:val="420"/>
        </w:trPr>
        <w:tc>
          <w:tcPr>
            <w:tcW w:w="993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spacing w:line="276" w:lineRule="auto"/>
              <w:jc w:val="center"/>
              <w:rPr>
                <w:rFonts w:ascii="Times New Roman" w:hAnsi="Times New Roman"/>
              </w:rPr>
            </w:pPr>
            <w:r>
              <w:rPr>
                <w:rFonts w:ascii="Times New Roman" w:hAnsi="Times New Roman"/>
                <w:b/>
              </w:rPr>
              <w:t>3. Доступность услуг для инвалидов</w:t>
            </w:r>
          </w:p>
        </w:tc>
      </w:tr>
      <w:tr w:rsidR="00444810">
        <w:trPr>
          <w:trHeight w:val="42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b/>
              </w:rPr>
            </w:pPr>
            <w:r>
              <w:rPr>
                <w:rFonts w:ascii="Times New Roman" w:hAnsi="Times New Roman"/>
                <w:b/>
              </w:rPr>
              <w:t>3.1</w:t>
            </w:r>
          </w:p>
        </w:tc>
        <w:tc>
          <w:tcPr>
            <w:tcW w:w="903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b/>
              </w:rPr>
            </w:pPr>
            <w:r>
              <w:rPr>
                <w:rFonts w:ascii="Times New Roman" w:hAnsi="Times New Roman"/>
                <w:b/>
              </w:rPr>
              <w:t>Оборудование территории, прилегающей к организации, и ее помещений с учетом доступности для инвалидов</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3.1.1</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Оборудование входных групп пандусами или подъемными платформами</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3.1.2</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Наличие выделенных стоянок для автотранспортных средств инвалидов</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3.1.3</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Наличие адаптированных лифтов, поручней, расширенных дверных проемов</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3.1.4</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Наличие сменных кресел-колясок</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3.1.5</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Наличие специально оборудованных санитарно-гигиенических помещений в организации</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rPr>
          <w:trHeight w:val="420"/>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b/>
              </w:rPr>
            </w:pPr>
            <w:r>
              <w:rPr>
                <w:rFonts w:ascii="Times New Roman" w:hAnsi="Times New Roman"/>
                <w:b/>
              </w:rPr>
              <w:lastRenderedPageBreak/>
              <w:t>3.2</w:t>
            </w:r>
          </w:p>
        </w:tc>
        <w:tc>
          <w:tcPr>
            <w:tcW w:w="903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b/>
              </w:rPr>
            </w:pPr>
            <w:r>
              <w:rPr>
                <w:rFonts w:ascii="Times New Roman" w:hAnsi="Times New Roman"/>
                <w:b/>
              </w:rPr>
              <w:t>Обеспечение в организации условий доступности, позволяющих инвалидам получать услуги наравне с другими</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3.2.1</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Дублирование для инвалидов по слуху и зрению звуковой и зрительной информации</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3.2.2</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3.2.3</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Возможность предоставления инвалидам по слуху (слуху и зрению) услуг сурдопереводчика (тифлосурдопереводчика)</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3.2.4</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r w:rsidR="00444810">
        <w:tc>
          <w:tcPr>
            <w:tcW w:w="9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center"/>
              <w:rPr>
                <w:rFonts w:ascii="Times New Roman" w:hAnsi="Times New Roman"/>
              </w:rPr>
            </w:pPr>
            <w:r>
              <w:rPr>
                <w:rFonts w:ascii="Times New Roman" w:hAnsi="Times New Roman"/>
              </w:rPr>
              <w:t>3.2.5</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44810" w:rsidRDefault="00EF504B">
            <w:pPr>
              <w:widowControl w:val="0"/>
              <w:jc w:val="both"/>
              <w:rPr>
                <w:rFonts w:ascii="Times New Roman" w:hAnsi="Times New Roman"/>
              </w:rPr>
            </w:pPr>
            <w:r>
              <w:rPr>
                <w:rFonts w:ascii="Times New Roman" w:hAnsi="Times New Roman"/>
              </w:rPr>
              <w:t>Наличие возможности предоставления услуги в дистанционном режиме или на дому</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Да</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44810" w:rsidRDefault="00EF504B">
            <w:pPr>
              <w:widowControl w:val="0"/>
              <w:jc w:val="center"/>
              <w:rPr>
                <w:rFonts w:ascii="Times New Roman" w:hAnsi="Times New Roman"/>
              </w:rPr>
            </w:pPr>
            <w:r>
              <w:rPr>
                <w:rFonts w:ascii="Times New Roman" w:hAnsi="Times New Roman"/>
              </w:rPr>
              <w:t>Нет</w:t>
            </w:r>
          </w:p>
        </w:tc>
      </w:tr>
    </w:tbl>
    <w:p w:rsidR="00444810" w:rsidRDefault="00444810">
      <w:pPr>
        <w:jc w:val="right"/>
        <w:rPr>
          <w:sz w:val="24"/>
        </w:rPr>
      </w:pPr>
    </w:p>
    <w:p w:rsidR="00444810" w:rsidRDefault="00444810">
      <w:pPr>
        <w:jc w:val="right"/>
        <w:rPr>
          <w:sz w:val="24"/>
        </w:rPr>
      </w:pPr>
    </w:p>
    <w:p w:rsidR="00444810" w:rsidRDefault="00EF504B">
      <w:pPr>
        <w:rPr>
          <w:b/>
          <w:sz w:val="24"/>
        </w:rPr>
      </w:pPr>
      <w:bookmarkStart w:id="13" w:name="_heading=h.35nkun2"/>
      <w:bookmarkEnd w:id="13"/>
      <w:r>
        <w:br w:type="page"/>
      </w:r>
    </w:p>
    <w:p w:rsidR="00444810" w:rsidRDefault="00EF504B">
      <w:pPr>
        <w:pStyle w:val="10"/>
        <w:spacing w:before="240"/>
        <w:jc w:val="right"/>
        <w:rPr>
          <w:sz w:val="24"/>
        </w:rPr>
      </w:pPr>
      <w:r>
        <w:rPr>
          <w:sz w:val="24"/>
        </w:rPr>
        <w:lastRenderedPageBreak/>
        <w:t>Приложение 3</w:t>
      </w:r>
    </w:p>
    <w:p w:rsidR="00444810" w:rsidRDefault="00444810">
      <w:pPr>
        <w:keepNext/>
        <w:keepLines/>
        <w:spacing w:line="240" w:lineRule="auto"/>
        <w:jc w:val="center"/>
        <w:rPr>
          <w:b/>
          <w:sz w:val="24"/>
        </w:rPr>
      </w:pPr>
    </w:p>
    <w:p w:rsidR="00444810" w:rsidRDefault="00EF504B">
      <w:pPr>
        <w:keepNext/>
        <w:keepLines/>
        <w:spacing w:line="240" w:lineRule="auto"/>
        <w:jc w:val="center"/>
        <w:rPr>
          <w:b/>
        </w:rPr>
      </w:pPr>
      <w:bookmarkStart w:id="14" w:name="_heading=h.1ksv4uv"/>
      <w:bookmarkEnd w:id="14"/>
      <w:r>
        <w:rPr>
          <w:b/>
        </w:rPr>
        <w:t>АНКЕТА</w:t>
      </w:r>
      <w:r>
        <w:rPr>
          <w:b/>
          <w:vertAlign w:val="superscript"/>
        </w:rPr>
        <w:footnoteReference w:id="4"/>
      </w:r>
    </w:p>
    <w:p w:rsidR="00444810" w:rsidRDefault="00EF504B">
      <w:pPr>
        <w:keepNext/>
        <w:keepLines/>
        <w:spacing w:line="240" w:lineRule="auto"/>
        <w:jc w:val="center"/>
        <w:rPr>
          <w:b/>
        </w:rPr>
      </w:pPr>
      <w:bookmarkStart w:id="15" w:name="_heading=h.44sinio"/>
      <w:bookmarkEnd w:id="15"/>
      <w:r>
        <w:rPr>
          <w:b/>
        </w:rPr>
        <w:t>для опроса получателей услуг о качестве условий оказания</w:t>
      </w:r>
    </w:p>
    <w:p w:rsidR="00444810" w:rsidRDefault="00EF504B">
      <w:pPr>
        <w:keepNext/>
        <w:keepLines/>
        <w:spacing w:line="240" w:lineRule="auto"/>
        <w:jc w:val="center"/>
        <w:rPr>
          <w:b/>
        </w:rPr>
      </w:pPr>
      <w:bookmarkStart w:id="16" w:name="_heading=h.2jxsxqh"/>
      <w:bookmarkEnd w:id="16"/>
      <w:r>
        <w:rPr>
          <w:b/>
        </w:rPr>
        <w:t xml:space="preserve">услуг образовательными организациями </w:t>
      </w:r>
    </w:p>
    <w:p w:rsidR="00444810" w:rsidRDefault="00EF504B">
      <w:pPr>
        <w:jc w:val="both"/>
        <w:rPr>
          <w:color w:val="333333"/>
        </w:rPr>
      </w:pPr>
      <w:r>
        <w:rPr>
          <w:color w:val="333333"/>
        </w:rPr>
        <w:t> </w:t>
      </w:r>
    </w:p>
    <w:p w:rsidR="00444810" w:rsidRDefault="00EF504B">
      <w:pPr>
        <w:spacing w:line="240" w:lineRule="auto"/>
        <w:jc w:val="center"/>
        <w:rPr>
          <w:i/>
          <w:color w:val="333333"/>
        </w:rPr>
      </w:pPr>
      <w:r>
        <w:rPr>
          <w:i/>
          <w:color w:val="333333"/>
        </w:rPr>
        <w:t>Уважаемый участник опроса!</w:t>
      </w:r>
    </w:p>
    <w:p w:rsidR="00444810" w:rsidRDefault="00EF504B">
      <w:pPr>
        <w:jc w:val="both"/>
        <w:rPr>
          <w:i/>
          <w:color w:val="333333"/>
        </w:rPr>
      </w:pPr>
      <w:bookmarkStart w:id="17" w:name="_heading=h.z337ya"/>
      <w:bookmarkEnd w:id="17"/>
      <w:r>
        <w:rPr>
          <w:i/>
          <w:color w:val="333333"/>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444810" w:rsidRDefault="00EF504B">
      <w:pPr>
        <w:jc w:val="both"/>
        <w:rPr>
          <w:color w:val="333333"/>
        </w:rPr>
      </w:pPr>
      <w:r>
        <w:rPr>
          <w:color w:val="333333"/>
        </w:rPr>
        <w:t> </w:t>
      </w:r>
    </w:p>
    <w:p w:rsidR="00444810" w:rsidRDefault="00EF504B">
      <w:pPr>
        <w:jc w:val="both"/>
        <w:rPr>
          <w:b/>
          <w:color w:val="333333"/>
        </w:rPr>
      </w:pPr>
      <w:r>
        <w:rPr>
          <w:b/>
          <w:color w:val="333333"/>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444810" w:rsidRDefault="00EF504B">
      <w:pPr>
        <w:ind w:firstLine="540"/>
        <w:jc w:val="both"/>
        <w:rPr>
          <w:color w:val="333333"/>
        </w:rPr>
      </w:pPr>
      <w:r>
        <w:rPr>
          <w:color w:val="333333"/>
        </w:rPr>
        <w:t>□ Да □ Нет (</w:t>
      </w:r>
      <w:r>
        <w:rPr>
          <w:i/>
          <w:color w:val="333333"/>
        </w:rPr>
        <w:t>переход к вопросу 3</w:t>
      </w:r>
      <w:r>
        <w:rPr>
          <w:color w:val="333333"/>
        </w:rPr>
        <w:t>)</w:t>
      </w:r>
    </w:p>
    <w:p w:rsidR="00444810" w:rsidRDefault="00EF504B">
      <w:pPr>
        <w:jc w:val="both"/>
        <w:rPr>
          <w:b/>
          <w:color w:val="333333"/>
        </w:rPr>
      </w:pPr>
      <w:r>
        <w:rPr>
          <w:b/>
          <w:color w:val="333333"/>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444810" w:rsidRDefault="00EF504B">
      <w:pPr>
        <w:ind w:firstLine="540"/>
        <w:jc w:val="both"/>
        <w:rPr>
          <w:color w:val="333333"/>
        </w:rPr>
      </w:pPr>
      <w:r>
        <w:rPr>
          <w:color w:val="333333"/>
        </w:rPr>
        <w:t>□ Да □ Нет</w:t>
      </w:r>
    </w:p>
    <w:p w:rsidR="00444810" w:rsidRDefault="00EF504B">
      <w:pPr>
        <w:jc w:val="both"/>
        <w:rPr>
          <w:b/>
          <w:color w:val="333333"/>
        </w:rPr>
      </w:pPr>
      <w:r>
        <w:rPr>
          <w:b/>
          <w:color w:val="333333"/>
        </w:rPr>
        <w:t>3. Пользовались ли Вы официальным сайтом организации, чтобы получить информацию о ее деятельности?</w:t>
      </w:r>
    </w:p>
    <w:p w:rsidR="00444810" w:rsidRDefault="00EF504B">
      <w:pPr>
        <w:ind w:firstLine="540"/>
        <w:jc w:val="both"/>
        <w:rPr>
          <w:color w:val="333333"/>
        </w:rPr>
      </w:pPr>
      <w:r>
        <w:rPr>
          <w:color w:val="333333"/>
        </w:rPr>
        <w:t>□ Да □ Нет (</w:t>
      </w:r>
      <w:r>
        <w:rPr>
          <w:i/>
          <w:color w:val="333333"/>
        </w:rPr>
        <w:t>переход к вопросу 5</w:t>
      </w:r>
      <w:r>
        <w:rPr>
          <w:color w:val="333333"/>
        </w:rPr>
        <w:t>)</w:t>
      </w:r>
    </w:p>
    <w:p w:rsidR="00444810" w:rsidRDefault="00EF504B">
      <w:pPr>
        <w:jc w:val="both"/>
        <w:rPr>
          <w:b/>
          <w:color w:val="333333"/>
        </w:rPr>
      </w:pPr>
      <w:r>
        <w:rPr>
          <w:b/>
          <w:color w:val="333333"/>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444810" w:rsidRDefault="00EF504B">
      <w:pPr>
        <w:ind w:firstLine="540"/>
        <w:jc w:val="both"/>
        <w:rPr>
          <w:color w:val="333333"/>
        </w:rPr>
      </w:pPr>
      <w:r>
        <w:t xml:space="preserve">□ </w:t>
      </w:r>
      <w:r>
        <w:rPr>
          <w:color w:val="333333"/>
        </w:rPr>
        <w:t xml:space="preserve">Да </w:t>
      </w:r>
      <w:r>
        <w:t xml:space="preserve">□ </w:t>
      </w:r>
      <w:r>
        <w:rPr>
          <w:color w:val="333333"/>
        </w:rPr>
        <w:t>Нет</w:t>
      </w:r>
    </w:p>
    <w:p w:rsidR="00444810" w:rsidRDefault="00EF504B">
      <w:pPr>
        <w:rPr>
          <w:b/>
          <w:color w:val="333333"/>
        </w:rPr>
      </w:pPr>
      <w:r>
        <w:rPr>
          <w:b/>
          <w:color w:val="333333"/>
        </w:rPr>
        <w:t xml:space="preserve">5. Можете ли вы подтвердить наличие следующих условий предоставления услуг в организации: </w:t>
      </w:r>
    </w:p>
    <w:tbl>
      <w:tblPr>
        <w:tblStyle w:val="afe"/>
        <w:tblW w:w="0" w:type="auto"/>
        <w:tblInd w:w="0" w:type="dxa"/>
        <w:tblBorders>
          <w:top w:val="nil"/>
          <w:left w:val="nil"/>
          <w:bottom w:val="nil"/>
          <w:right w:val="nil"/>
          <w:insideH w:val="nil"/>
          <w:insideV w:val="nil"/>
        </w:tblBorders>
        <w:tblLayout w:type="fixed"/>
        <w:tblLook w:val="04A0"/>
      </w:tblPr>
      <w:tblGrid>
        <w:gridCol w:w="7366"/>
        <w:gridCol w:w="993"/>
        <w:gridCol w:w="986"/>
      </w:tblGrid>
      <w:tr w:rsidR="00444810">
        <w:tc>
          <w:tcPr>
            <w:tcW w:w="7366" w:type="dxa"/>
            <w:tcBorders>
              <w:top w:val="single" w:sz="4" w:space="0" w:color="000000"/>
              <w:left w:val="nil"/>
              <w:bottom w:val="single" w:sz="4" w:space="0" w:color="000000"/>
              <w:right w:val="nil"/>
            </w:tcBorders>
          </w:tcPr>
          <w:p w:rsidR="00444810" w:rsidRDefault="00EF504B">
            <w:pPr>
              <w:jc w:val="center"/>
              <w:rPr>
                <w:rFonts w:ascii="Times New Roman" w:hAnsi="Times New Roman"/>
              </w:rPr>
            </w:pPr>
            <w:r>
              <w:rPr>
                <w:rFonts w:ascii="Times New Roman" w:hAnsi="Times New Roman"/>
              </w:rPr>
              <w:t>Условие</w:t>
            </w:r>
          </w:p>
        </w:tc>
        <w:tc>
          <w:tcPr>
            <w:tcW w:w="993" w:type="dxa"/>
            <w:tcBorders>
              <w:top w:val="single" w:sz="4" w:space="0" w:color="000000"/>
              <w:left w:val="nil"/>
              <w:bottom w:val="single" w:sz="4" w:space="0" w:color="000000"/>
              <w:right w:val="nil"/>
            </w:tcBorders>
            <w:vAlign w:val="center"/>
          </w:tcPr>
          <w:p w:rsidR="00444810" w:rsidRDefault="00EF504B">
            <w:pPr>
              <w:jc w:val="center"/>
              <w:rPr>
                <w:rFonts w:ascii="Times New Roman" w:hAnsi="Times New Roman"/>
              </w:rPr>
            </w:pPr>
            <w:r>
              <w:rPr>
                <w:rFonts w:ascii="Times New Roman" w:hAnsi="Times New Roman"/>
              </w:rPr>
              <w:t>Да</w:t>
            </w:r>
          </w:p>
        </w:tc>
        <w:tc>
          <w:tcPr>
            <w:tcW w:w="986" w:type="dxa"/>
            <w:tcBorders>
              <w:top w:val="single" w:sz="4" w:space="0" w:color="000000"/>
              <w:left w:val="nil"/>
              <w:bottom w:val="single" w:sz="4" w:space="0" w:color="000000"/>
              <w:right w:val="nil"/>
            </w:tcBorders>
            <w:vAlign w:val="center"/>
          </w:tcPr>
          <w:p w:rsidR="00444810" w:rsidRDefault="00EF504B">
            <w:pPr>
              <w:jc w:val="center"/>
              <w:rPr>
                <w:rFonts w:ascii="Times New Roman" w:hAnsi="Times New Roman"/>
              </w:rPr>
            </w:pPr>
            <w:r>
              <w:rPr>
                <w:rFonts w:ascii="Times New Roman" w:hAnsi="Times New Roman"/>
              </w:rPr>
              <w:t>Нет</w:t>
            </w:r>
          </w:p>
        </w:tc>
      </w:tr>
      <w:tr w:rsidR="00444810">
        <w:tc>
          <w:tcPr>
            <w:tcW w:w="7366" w:type="dxa"/>
            <w:tcBorders>
              <w:top w:val="single" w:sz="4" w:space="0" w:color="000000"/>
              <w:left w:val="nil"/>
              <w:bottom w:val="nil"/>
              <w:right w:val="nil"/>
            </w:tcBorders>
            <w:shd w:val="clear" w:color="auto" w:fill="D9D9D9"/>
          </w:tcPr>
          <w:p w:rsidR="00444810" w:rsidRDefault="00EF504B">
            <w:pPr>
              <w:rPr>
                <w:rFonts w:ascii="Times New Roman" w:hAnsi="Times New Roman"/>
              </w:rPr>
            </w:pPr>
            <w:r>
              <w:rPr>
                <w:rFonts w:ascii="Times New Roman" w:hAnsi="Times New Roman"/>
              </w:rPr>
              <w:t>Наличие зоны отдыха (ожидания)</w:t>
            </w:r>
          </w:p>
        </w:tc>
        <w:tc>
          <w:tcPr>
            <w:tcW w:w="993" w:type="dxa"/>
            <w:tcBorders>
              <w:top w:val="single" w:sz="4" w:space="0" w:color="000000"/>
              <w:left w:val="nil"/>
              <w:bottom w:val="nil"/>
              <w:right w:val="nil"/>
            </w:tcBorders>
            <w:shd w:val="clear" w:color="auto" w:fill="D9D9D9"/>
            <w:vAlign w:val="center"/>
          </w:tcPr>
          <w:p w:rsidR="00444810" w:rsidRDefault="00EF504B">
            <w:pPr>
              <w:jc w:val="center"/>
              <w:rPr>
                <w:rFonts w:ascii="Times New Roman" w:hAnsi="Times New Roman"/>
              </w:rPr>
            </w:pPr>
            <w:r>
              <w:rPr>
                <w:rFonts w:ascii="Times New Roman" w:hAnsi="Times New Roman"/>
              </w:rPr>
              <w:t>□</w:t>
            </w:r>
          </w:p>
        </w:tc>
        <w:tc>
          <w:tcPr>
            <w:tcW w:w="986" w:type="dxa"/>
            <w:tcBorders>
              <w:top w:val="single" w:sz="4" w:space="0" w:color="000000"/>
              <w:left w:val="nil"/>
              <w:bottom w:val="nil"/>
              <w:right w:val="nil"/>
            </w:tcBorders>
            <w:shd w:val="clear" w:color="auto" w:fill="D9D9D9"/>
            <w:vAlign w:val="center"/>
          </w:tcPr>
          <w:p w:rsidR="00444810" w:rsidRDefault="00EF504B">
            <w:pPr>
              <w:jc w:val="center"/>
              <w:rPr>
                <w:rFonts w:ascii="Times New Roman" w:hAnsi="Times New Roman"/>
              </w:rPr>
            </w:pPr>
            <w:r>
              <w:rPr>
                <w:rFonts w:ascii="Times New Roman" w:hAnsi="Times New Roman"/>
              </w:rPr>
              <w:t>□</w:t>
            </w:r>
          </w:p>
        </w:tc>
      </w:tr>
      <w:tr w:rsidR="00444810">
        <w:tc>
          <w:tcPr>
            <w:tcW w:w="7366" w:type="dxa"/>
            <w:tcBorders>
              <w:top w:val="nil"/>
              <w:left w:val="nil"/>
              <w:bottom w:val="nil"/>
              <w:right w:val="nil"/>
            </w:tcBorders>
          </w:tcPr>
          <w:p w:rsidR="00444810" w:rsidRDefault="00EF504B">
            <w:pPr>
              <w:rPr>
                <w:rFonts w:ascii="Times New Roman" w:hAnsi="Times New Roman"/>
              </w:rPr>
            </w:pPr>
            <w:r>
              <w:rPr>
                <w:rFonts w:ascii="Times New Roman" w:hAnsi="Times New Roman"/>
              </w:rPr>
              <w:t>Наличие и понятность навигации в помещении организации</w:t>
            </w:r>
          </w:p>
        </w:tc>
        <w:tc>
          <w:tcPr>
            <w:tcW w:w="993" w:type="dxa"/>
            <w:tcBorders>
              <w:top w:val="nil"/>
              <w:left w:val="nil"/>
              <w:bottom w:val="nil"/>
              <w:right w:val="nil"/>
            </w:tcBorders>
            <w:vAlign w:val="center"/>
          </w:tcPr>
          <w:p w:rsidR="00444810" w:rsidRDefault="00EF504B">
            <w:pPr>
              <w:jc w:val="center"/>
              <w:rPr>
                <w:rFonts w:ascii="Times New Roman" w:hAnsi="Times New Roman"/>
              </w:rPr>
            </w:pPr>
            <w:r>
              <w:rPr>
                <w:rFonts w:ascii="Times New Roman" w:hAnsi="Times New Roman"/>
              </w:rPr>
              <w:t>□</w:t>
            </w:r>
          </w:p>
        </w:tc>
        <w:tc>
          <w:tcPr>
            <w:tcW w:w="986" w:type="dxa"/>
            <w:tcBorders>
              <w:top w:val="nil"/>
              <w:left w:val="nil"/>
              <w:bottom w:val="nil"/>
              <w:right w:val="nil"/>
            </w:tcBorders>
            <w:vAlign w:val="center"/>
          </w:tcPr>
          <w:p w:rsidR="00444810" w:rsidRDefault="00EF504B">
            <w:pPr>
              <w:jc w:val="center"/>
              <w:rPr>
                <w:rFonts w:ascii="Times New Roman" w:hAnsi="Times New Roman"/>
              </w:rPr>
            </w:pPr>
            <w:r>
              <w:rPr>
                <w:rFonts w:ascii="Times New Roman" w:hAnsi="Times New Roman"/>
              </w:rPr>
              <w:t>□</w:t>
            </w:r>
          </w:p>
        </w:tc>
      </w:tr>
      <w:tr w:rsidR="00444810">
        <w:tc>
          <w:tcPr>
            <w:tcW w:w="7366" w:type="dxa"/>
            <w:tcBorders>
              <w:top w:val="nil"/>
              <w:left w:val="nil"/>
              <w:bottom w:val="nil"/>
              <w:right w:val="nil"/>
            </w:tcBorders>
            <w:shd w:val="clear" w:color="auto" w:fill="D9D9D9"/>
          </w:tcPr>
          <w:p w:rsidR="00444810" w:rsidRDefault="00EF504B">
            <w:pPr>
              <w:rPr>
                <w:rFonts w:ascii="Times New Roman" w:hAnsi="Times New Roman"/>
              </w:rPr>
            </w:pPr>
            <w:r>
              <w:rPr>
                <w:rFonts w:ascii="Times New Roman" w:hAnsi="Times New Roman"/>
              </w:rPr>
              <w:t>Наличие и доступность питьевой воды в помещении организации</w:t>
            </w:r>
          </w:p>
        </w:tc>
        <w:tc>
          <w:tcPr>
            <w:tcW w:w="993" w:type="dxa"/>
            <w:tcBorders>
              <w:top w:val="nil"/>
              <w:left w:val="nil"/>
              <w:bottom w:val="nil"/>
              <w:right w:val="nil"/>
            </w:tcBorders>
            <w:shd w:val="clear" w:color="auto" w:fill="D9D9D9"/>
            <w:vAlign w:val="center"/>
          </w:tcPr>
          <w:p w:rsidR="00444810" w:rsidRDefault="00EF504B">
            <w:pPr>
              <w:jc w:val="center"/>
              <w:rPr>
                <w:rFonts w:ascii="Times New Roman" w:hAnsi="Times New Roman"/>
              </w:rPr>
            </w:pPr>
            <w:r>
              <w:rPr>
                <w:rFonts w:ascii="Times New Roman" w:hAnsi="Times New Roman"/>
              </w:rPr>
              <w:t>□</w:t>
            </w:r>
          </w:p>
        </w:tc>
        <w:tc>
          <w:tcPr>
            <w:tcW w:w="986" w:type="dxa"/>
            <w:tcBorders>
              <w:top w:val="nil"/>
              <w:left w:val="nil"/>
              <w:bottom w:val="nil"/>
              <w:right w:val="nil"/>
            </w:tcBorders>
            <w:shd w:val="clear" w:color="auto" w:fill="D9D9D9"/>
            <w:vAlign w:val="center"/>
          </w:tcPr>
          <w:p w:rsidR="00444810" w:rsidRDefault="00EF504B">
            <w:pPr>
              <w:jc w:val="center"/>
              <w:rPr>
                <w:rFonts w:ascii="Times New Roman" w:hAnsi="Times New Roman"/>
              </w:rPr>
            </w:pPr>
            <w:r>
              <w:rPr>
                <w:rFonts w:ascii="Times New Roman" w:hAnsi="Times New Roman"/>
              </w:rPr>
              <w:t>□</w:t>
            </w:r>
          </w:p>
        </w:tc>
      </w:tr>
      <w:tr w:rsidR="00444810">
        <w:tc>
          <w:tcPr>
            <w:tcW w:w="7366" w:type="dxa"/>
            <w:tcBorders>
              <w:top w:val="nil"/>
              <w:left w:val="nil"/>
              <w:bottom w:val="nil"/>
              <w:right w:val="nil"/>
            </w:tcBorders>
          </w:tcPr>
          <w:p w:rsidR="00444810" w:rsidRDefault="00EF504B">
            <w:pPr>
              <w:rPr>
                <w:rFonts w:ascii="Times New Roman" w:hAnsi="Times New Roman"/>
              </w:rPr>
            </w:pPr>
            <w:r>
              <w:rPr>
                <w:rFonts w:ascii="Times New Roman" w:hAnsi="Times New Roman"/>
              </w:rPr>
              <w:t>Наличие и доступность санитарно-гигиенических помещений в организации</w:t>
            </w:r>
          </w:p>
        </w:tc>
        <w:tc>
          <w:tcPr>
            <w:tcW w:w="993" w:type="dxa"/>
            <w:tcBorders>
              <w:top w:val="nil"/>
              <w:left w:val="nil"/>
              <w:bottom w:val="nil"/>
              <w:right w:val="nil"/>
            </w:tcBorders>
            <w:vAlign w:val="center"/>
          </w:tcPr>
          <w:p w:rsidR="00444810" w:rsidRDefault="00EF504B">
            <w:pPr>
              <w:jc w:val="center"/>
              <w:rPr>
                <w:rFonts w:ascii="Times New Roman" w:hAnsi="Times New Roman"/>
              </w:rPr>
            </w:pPr>
            <w:r>
              <w:rPr>
                <w:rFonts w:ascii="Times New Roman" w:hAnsi="Times New Roman"/>
              </w:rPr>
              <w:t>□</w:t>
            </w:r>
          </w:p>
        </w:tc>
        <w:tc>
          <w:tcPr>
            <w:tcW w:w="986" w:type="dxa"/>
            <w:tcBorders>
              <w:top w:val="nil"/>
              <w:left w:val="nil"/>
              <w:bottom w:val="nil"/>
              <w:right w:val="nil"/>
            </w:tcBorders>
            <w:vAlign w:val="center"/>
          </w:tcPr>
          <w:p w:rsidR="00444810" w:rsidRDefault="00EF504B">
            <w:pPr>
              <w:jc w:val="center"/>
              <w:rPr>
                <w:rFonts w:ascii="Times New Roman" w:hAnsi="Times New Roman"/>
              </w:rPr>
            </w:pPr>
            <w:r>
              <w:rPr>
                <w:rFonts w:ascii="Times New Roman" w:hAnsi="Times New Roman"/>
              </w:rPr>
              <w:t>□</w:t>
            </w:r>
          </w:p>
        </w:tc>
      </w:tr>
      <w:tr w:rsidR="00444810">
        <w:tc>
          <w:tcPr>
            <w:tcW w:w="7366" w:type="dxa"/>
            <w:tcBorders>
              <w:top w:val="nil"/>
              <w:left w:val="nil"/>
              <w:bottom w:val="nil"/>
              <w:right w:val="nil"/>
            </w:tcBorders>
            <w:shd w:val="clear" w:color="auto" w:fill="D9D9D9"/>
          </w:tcPr>
          <w:p w:rsidR="00444810" w:rsidRDefault="00EF504B">
            <w:pPr>
              <w:rPr>
                <w:rFonts w:ascii="Times New Roman" w:hAnsi="Times New Roman"/>
              </w:rPr>
            </w:pPr>
            <w:r>
              <w:rPr>
                <w:rFonts w:ascii="Times New Roman" w:hAnsi="Times New Roman"/>
              </w:rPr>
              <w:t>Удовлетворительное санитарное состояние помещений организации</w:t>
            </w:r>
          </w:p>
        </w:tc>
        <w:tc>
          <w:tcPr>
            <w:tcW w:w="993" w:type="dxa"/>
            <w:tcBorders>
              <w:top w:val="nil"/>
              <w:left w:val="nil"/>
              <w:bottom w:val="nil"/>
              <w:right w:val="nil"/>
            </w:tcBorders>
            <w:shd w:val="clear" w:color="auto" w:fill="D9D9D9"/>
            <w:vAlign w:val="center"/>
          </w:tcPr>
          <w:p w:rsidR="00444810" w:rsidRDefault="00EF504B">
            <w:pPr>
              <w:jc w:val="center"/>
              <w:rPr>
                <w:rFonts w:ascii="Times New Roman" w:hAnsi="Times New Roman"/>
              </w:rPr>
            </w:pPr>
            <w:r>
              <w:rPr>
                <w:rFonts w:ascii="Times New Roman" w:hAnsi="Times New Roman"/>
              </w:rPr>
              <w:t>□</w:t>
            </w:r>
          </w:p>
        </w:tc>
        <w:tc>
          <w:tcPr>
            <w:tcW w:w="986" w:type="dxa"/>
            <w:tcBorders>
              <w:top w:val="nil"/>
              <w:left w:val="nil"/>
              <w:bottom w:val="nil"/>
              <w:right w:val="nil"/>
            </w:tcBorders>
            <w:shd w:val="clear" w:color="auto" w:fill="D9D9D9"/>
            <w:vAlign w:val="center"/>
          </w:tcPr>
          <w:p w:rsidR="00444810" w:rsidRDefault="00EF504B">
            <w:pPr>
              <w:jc w:val="center"/>
              <w:rPr>
                <w:rFonts w:ascii="Times New Roman" w:hAnsi="Times New Roman"/>
              </w:rPr>
            </w:pPr>
            <w:r>
              <w:rPr>
                <w:rFonts w:ascii="Times New Roman" w:hAnsi="Times New Roman"/>
              </w:rPr>
              <w:t>□</w:t>
            </w:r>
          </w:p>
        </w:tc>
      </w:tr>
    </w:tbl>
    <w:p w:rsidR="00444810" w:rsidRDefault="00EF504B">
      <w:pPr>
        <w:jc w:val="both"/>
        <w:rPr>
          <w:b/>
          <w:color w:val="333333"/>
        </w:rPr>
      </w:pPr>
      <w:r>
        <w:rPr>
          <w:b/>
          <w:color w:val="333333"/>
        </w:rPr>
        <w:t>6. Имеете ли Вы (или лицо, представителем которого Вы являетесь) установленную группу инвалидности?</w:t>
      </w:r>
    </w:p>
    <w:p w:rsidR="00444810" w:rsidRDefault="00EF504B">
      <w:pPr>
        <w:ind w:firstLine="540"/>
        <w:jc w:val="both"/>
        <w:rPr>
          <w:color w:val="333333"/>
        </w:rPr>
      </w:pPr>
      <w:r>
        <w:t xml:space="preserve">□ </w:t>
      </w:r>
      <w:r>
        <w:rPr>
          <w:color w:val="333333"/>
        </w:rPr>
        <w:t xml:space="preserve">Да </w:t>
      </w:r>
      <w:r>
        <w:t xml:space="preserve">□ </w:t>
      </w:r>
      <w:r>
        <w:rPr>
          <w:color w:val="333333"/>
        </w:rPr>
        <w:t>Нет (</w:t>
      </w:r>
      <w:r>
        <w:rPr>
          <w:i/>
          <w:color w:val="333333"/>
        </w:rPr>
        <w:t>переход к вопросу 8</w:t>
      </w:r>
      <w:r>
        <w:rPr>
          <w:color w:val="333333"/>
        </w:rPr>
        <w:t>)</w:t>
      </w:r>
    </w:p>
    <w:p w:rsidR="00444810" w:rsidRDefault="00EF504B">
      <w:pPr>
        <w:jc w:val="both"/>
        <w:rPr>
          <w:b/>
          <w:color w:val="333333"/>
        </w:rPr>
      </w:pPr>
      <w:r>
        <w:rPr>
          <w:b/>
          <w:color w:val="333333"/>
        </w:rPr>
        <w:t>7. Удовлетворены ли Вы доступностью предоставления услуг для инвалидов в организации?</w:t>
      </w:r>
    </w:p>
    <w:p w:rsidR="00444810" w:rsidRDefault="00EF504B">
      <w:pPr>
        <w:ind w:firstLine="540"/>
        <w:jc w:val="both"/>
        <w:rPr>
          <w:color w:val="333333"/>
        </w:rPr>
      </w:pPr>
      <w:r>
        <w:t xml:space="preserve">□ </w:t>
      </w:r>
      <w:r>
        <w:rPr>
          <w:color w:val="333333"/>
        </w:rPr>
        <w:t xml:space="preserve">Да </w:t>
      </w:r>
      <w:r>
        <w:t xml:space="preserve">□ </w:t>
      </w:r>
      <w:r>
        <w:rPr>
          <w:color w:val="333333"/>
        </w:rPr>
        <w:t>Нет</w:t>
      </w:r>
    </w:p>
    <w:p w:rsidR="00444810" w:rsidRDefault="00EF504B">
      <w:pPr>
        <w:jc w:val="both"/>
        <w:rPr>
          <w:b/>
          <w:color w:val="333333"/>
        </w:rPr>
      </w:pPr>
      <w:r>
        <w:rPr>
          <w:b/>
          <w:color w:val="333333"/>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444810" w:rsidRDefault="00EF504B">
      <w:pPr>
        <w:ind w:firstLine="540"/>
        <w:jc w:val="both"/>
        <w:rPr>
          <w:color w:val="333333"/>
        </w:rPr>
      </w:pPr>
      <w:r>
        <w:t xml:space="preserve">□ </w:t>
      </w:r>
      <w:r>
        <w:rPr>
          <w:color w:val="333333"/>
        </w:rPr>
        <w:t xml:space="preserve">Да </w:t>
      </w:r>
      <w:r>
        <w:t xml:space="preserve">□ </w:t>
      </w:r>
      <w:r>
        <w:rPr>
          <w:color w:val="333333"/>
        </w:rPr>
        <w:t>Нет</w:t>
      </w:r>
    </w:p>
    <w:p w:rsidR="00444810" w:rsidRDefault="00EF504B">
      <w:pPr>
        <w:jc w:val="both"/>
        <w:rPr>
          <w:b/>
          <w:color w:val="333333"/>
        </w:rPr>
      </w:pPr>
      <w:r>
        <w:rPr>
          <w:b/>
          <w:color w:val="333333"/>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444810" w:rsidRDefault="00EF504B">
      <w:pPr>
        <w:ind w:firstLine="540"/>
        <w:jc w:val="both"/>
        <w:rPr>
          <w:color w:val="333333"/>
        </w:rPr>
      </w:pPr>
      <w:r>
        <w:t xml:space="preserve">□ </w:t>
      </w:r>
      <w:r>
        <w:rPr>
          <w:color w:val="333333"/>
        </w:rPr>
        <w:t xml:space="preserve">Да </w:t>
      </w:r>
      <w:r>
        <w:t xml:space="preserve">□ </w:t>
      </w:r>
      <w:r>
        <w:rPr>
          <w:color w:val="333333"/>
        </w:rPr>
        <w:t>Нет</w:t>
      </w:r>
    </w:p>
    <w:p w:rsidR="00444810" w:rsidRDefault="00EF504B">
      <w:pPr>
        <w:jc w:val="both"/>
        <w:rPr>
          <w:b/>
          <w:color w:val="333333"/>
        </w:rPr>
      </w:pPr>
      <w:r>
        <w:rPr>
          <w:b/>
          <w:color w:val="333333"/>
        </w:rPr>
        <w:t>10. Пользовались ли Вы какими-либо дистанционными способами взаимодействия с организацией?</w:t>
      </w:r>
    </w:p>
    <w:p w:rsidR="00444810" w:rsidRDefault="00EF504B">
      <w:pPr>
        <w:jc w:val="both"/>
        <w:rPr>
          <w:color w:val="333333"/>
        </w:rPr>
      </w:pPr>
      <w:r>
        <w:rPr>
          <w:i/>
          <w:color w:val="333333"/>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444810" w:rsidRDefault="00EF504B">
      <w:pPr>
        <w:ind w:firstLine="540"/>
        <w:jc w:val="both"/>
        <w:rPr>
          <w:color w:val="333333"/>
        </w:rPr>
      </w:pPr>
      <w:r>
        <w:t xml:space="preserve">□ </w:t>
      </w:r>
      <w:r>
        <w:rPr>
          <w:color w:val="333333"/>
        </w:rPr>
        <w:t xml:space="preserve">Да </w:t>
      </w:r>
      <w:r>
        <w:t xml:space="preserve">□ </w:t>
      </w:r>
      <w:r>
        <w:rPr>
          <w:color w:val="333333"/>
        </w:rPr>
        <w:t>Нет (</w:t>
      </w:r>
      <w:r>
        <w:rPr>
          <w:i/>
          <w:color w:val="333333"/>
        </w:rPr>
        <w:t>переход к вопросу 12</w:t>
      </w:r>
      <w:r>
        <w:rPr>
          <w:color w:val="333333"/>
        </w:rPr>
        <w:t>)</w:t>
      </w:r>
    </w:p>
    <w:p w:rsidR="00444810" w:rsidRDefault="00EF504B">
      <w:pPr>
        <w:jc w:val="both"/>
        <w:rPr>
          <w:b/>
          <w:color w:val="333333"/>
        </w:rPr>
      </w:pPr>
      <w:r>
        <w:rPr>
          <w:b/>
          <w:color w:val="333333"/>
        </w:rPr>
        <w:t>11. Удовлетворены ли Вы доброжелательностью и вежливостью работников организации, с которыми взаимодействовали в дистанционной форме?</w:t>
      </w:r>
    </w:p>
    <w:p w:rsidR="00444810" w:rsidRDefault="00EF504B">
      <w:pPr>
        <w:ind w:firstLine="540"/>
        <w:jc w:val="both"/>
        <w:rPr>
          <w:color w:val="333333"/>
        </w:rPr>
      </w:pPr>
      <w:r>
        <w:t xml:space="preserve">□ </w:t>
      </w:r>
      <w:r>
        <w:rPr>
          <w:color w:val="333333"/>
        </w:rPr>
        <w:t xml:space="preserve">Да </w:t>
      </w:r>
      <w:r>
        <w:t xml:space="preserve">□ </w:t>
      </w:r>
      <w:r>
        <w:rPr>
          <w:color w:val="333333"/>
        </w:rPr>
        <w:t>Нет</w:t>
      </w:r>
    </w:p>
    <w:p w:rsidR="00444810" w:rsidRDefault="00EF504B">
      <w:pPr>
        <w:jc w:val="both"/>
        <w:rPr>
          <w:b/>
          <w:color w:val="333333"/>
        </w:rPr>
      </w:pPr>
      <w:r>
        <w:rPr>
          <w:b/>
          <w:color w:val="333333"/>
        </w:rPr>
        <w:t>12. Готовы ли Вы рекомендовать данную организацию родственникам и знакомым?</w:t>
      </w:r>
    </w:p>
    <w:p w:rsidR="00444810" w:rsidRDefault="00EF504B">
      <w:pPr>
        <w:jc w:val="both"/>
        <w:rPr>
          <w:i/>
          <w:color w:val="333333"/>
        </w:rPr>
      </w:pPr>
      <w:r>
        <w:rPr>
          <w:i/>
          <w:color w:val="333333"/>
        </w:rPr>
        <w:t>Если организация является единственной доступной, то могли бы Вы ее рекомендовать, если бы была возможность выбора организации?</w:t>
      </w:r>
    </w:p>
    <w:p w:rsidR="00444810" w:rsidRDefault="00EF504B">
      <w:pPr>
        <w:ind w:firstLine="540"/>
        <w:jc w:val="both"/>
        <w:rPr>
          <w:color w:val="333333"/>
        </w:rPr>
      </w:pPr>
      <w:r>
        <w:t xml:space="preserve">□ </w:t>
      </w:r>
      <w:r>
        <w:rPr>
          <w:color w:val="333333"/>
        </w:rPr>
        <w:t xml:space="preserve">Да </w:t>
      </w:r>
      <w:r>
        <w:t xml:space="preserve">□ </w:t>
      </w:r>
      <w:r>
        <w:rPr>
          <w:color w:val="333333"/>
        </w:rPr>
        <w:t>Нет</w:t>
      </w:r>
    </w:p>
    <w:p w:rsidR="00444810" w:rsidRDefault="00EF504B">
      <w:pPr>
        <w:jc w:val="both"/>
        <w:rPr>
          <w:b/>
          <w:color w:val="333333"/>
        </w:rPr>
      </w:pPr>
      <w:r>
        <w:rPr>
          <w:b/>
          <w:color w:val="333333"/>
        </w:rPr>
        <w:t xml:space="preserve">13. Удовлетворены ли Вы организационными условиями предоставления услуг? </w:t>
      </w:r>
    </w:p>
    <w:p w:rsidR="00444810" w:rsidRDefault="00EF504B">
      <w:pPr>
        <w:jc w:val="both"/>
        <w:rPr>
          <w:i/>
          <w:color w:val="333333"/>
        </w:rPr>
      </w:pPr>
      <w:r>
        <w:rPr>
          <w:i/>
          <w:color w:val="333333"/>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rsidR="00444810" w:rsidRDefault="00EF504B">
      <w:pPr>
        <w:ind w:firstLine="540"/>
        <w:jc w:val="both"/>
        <w:rPr>
          <w:color w:val="333333"/>
        </w:rPr>
      </w:pPr>
      <w:r>
        <w:t xml:space="preserve">□ </w:t>
      </w:r>
      <w:r>
        <w:rPr>
          <w:color w:val="333333"/>
        </w:rPr>
        <w:t xml:space="preserve">Да </w:t>
      </w:r>
      <w:r>
        <w:t xml:space="preserve">□ </w:t>
      </w:r>
      <w:r>
        <w:rPr>
          <w:color w:val="333333"/>
        </w:rPr>
        <w:t>Нет</w:t>
      </w:r>
    </w:p>
    <w:p w:rsidR="00444810" w:rsidRDefault="00EF504B">
      <w:pPr>
        <w:jc w:val="both"/>
        <w:rPr>
          <w:b/>
          <w:color w:val="333333"/>
        </w:rPr>
      </w:pPr>
      <w:r>
        <w:rPr>
          <w:b/>
          <w:color w:val="333333"/>
        </w:rPr>
        <w:t>14. Удовлетворены ли Вы в целом условиями оказания услуг в организации?</w:t>
      </w:r>
    </w:p>
    <w:p w:rsidR="00444810" w:rsidRDefault="00EF504B">
      <w:pPr>
        <w:ind w:firstLine="540"/>
        <w:jc w:val="both"/>
        <w:rPr>
          <w:color w:val="333333"/>
        </w:rPr>
      </w:pPr>
      <w:r>
        <w:t xml:space="preserve">□ </w:t>
      </w:r>
      <w:r>
        <w:rPr>
          <w:color w:val="333333"/>
        </w:rPr>
        <w:t xml:space="preserve">Да </w:t>
      </w:r>
      <w:r>
        <w:t xml:space="preserve">□ </w:t>
      </w:r>
      <w:r>
        <w:rPr>
          <w:color w:val="333333"/>
        </w:rPr>
        <w:t>Нет</w:t>
      </w:r>
    </w:p>
    <w:p w:rsidR="00444810" w:rsidRDefault="00EF504B">
      <w:pPr>
        <w:jc w:val="both"/>
        <w:rPr>
          <w:b/>
          <w:color w:val="333333"/>
        </w:rPr>
      </w:pPr>
      <w:r>
        <w:rPr>
          <w:b/>
          <w:color w:val="333333"/>
        </w:rPr>
        <w:t>15. Ваши предложения по улучшению условий оказания услуг в данной организации:</w:t>
      </w:r>
    </w:p>
    <w:p w:rsidR="00444810" w:rsidRDefault="00EF504B">
      <w:pPr>
        <w:jc w:val="both"/>
        <w:rPr>
          <w:color w:val="333333"/>
        </w:rPr>
      </w:pPr>
      <w:r>
        <w:rPr>
          <w:color w:val="333333"/>
        </w:rPr>
        <w:t>______________________________________________________________________</w:t>
      </w:r>
    </w:p>
    <w:p w:rsidR="00444810" w:rsidRDefault="00EF504B">
      <w:pPr>
        <w:jc w:val="both"/>
        <w:rPr>
          <w:color w:val="333333"/>
        </w:rPr>
      </w:pPr>
      <w:r>
        <w:rPr>
          <w:color w:val="333333"/>
        </w:rPr>
        <w:t>______________________________________________________________________</w:t>
      </w:r>
    </w:p>
    <w:p w:rsidR="00444810" w:rsidRDefault="00EF504B">
      <w:pPr>
        <w:rPr>
          <w:b/>
          <w:color w:val="333333"/>
        </w:rPr>
      </w:pPr>
      <w:r>
        <w:rPr>
          <w:b/>
          <w:color w:val="333333"/>
        </w:rPr>
        <w:t xml:space="preserve">16. Ваш пол: </w:t>
      </w:r>
      <w:r>
        <w:t xml:space="preserve">□ </w:t>
      </w:r>
      <w:r>
        <w:rPr>
          <w:color w:val="333333"/>
        </w:rPr>
        <w:t xml:space="preserve">Мужской </w:t>
      </w:r>
      <w:r>
        <w:t xml:space="preserve">□ </w:t>
      </w:r>
      <w:r>
        <w:rPr>
          <w:color w:val="333333"/>
        </w:rPr>
        <w:t>Женский</w:t>
      </w:r>
      <w:r>
        <w:rPr>
          <w:b/>
          <w:color w:val="333333"/>
        </w:rPr>
        <w:t xml:space="preserve"> 17. Ваш возраст</w:t>
      </w:r>
      <w:r>
        <w:t xml:space="preserve"> ____</w:t>
      </w:r>
      <w:r>
        <w:rPr>
          <w:color w:val="333333"/>
        </w:rPr>
        <w:t xml:space="preserve"> (</w:t>
      </w:r>
      <w:r>
        <w:rPr>
          <w:i/>
          <w:color w:val="333333"/>
        </w:rPr>
        <w:t>полных лет</w:t>
      </w:r>
      <w:r>
        <w:rPr>
          <w:color w:val="333333"/>
        </w:rPr>
        <w:t>)</w:t>
      </w:r>
    </w:p>
    <w:p w:rsidR="00444810" w:rsidRDefault="00444810">
      <w:pPr>
        <w:jc w:val="center"/>
        <w:rPr>
          <w:color w:val="333333"/>
        </w:rPr>
      </w:pPr>
    </w:p>
    <w:p w:rsidR="00444810" w:rsidRDefault="00EF504B">
      <w:pPr>
        <w:jc w:val="center"/>
        <w:rPr>
          <w:color w:val="333333"/>
        </w:rPr>
      </w:pPr>
      <w:bookmarkStart w:id="18" w:name="_heading=h.3j2qqm3"/>
      <w:bookmarkEnd w:id="18"/>
      <w:r>
        <w:rPr>
          <w:b/>
          <w:color w:val="333333"/>
        </w:rPr>
        <w:t>БЛАГОДАРИМ ВАС ЗА УЧАСТИЕ В ОПРОСЕ!</w:t>
      </w:r>
    </w:p>
    <w:sectPr w:rsidR="00444810" w:rsidSect="00444810">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8DB" w:rsidRDefault="004878DB" w:rsidP="00444810">
      <w:pPr>
        <w:spacing w:line="240" w:lineRule="auto"/>
      </w:pPr>
      <w:r>
        <w:separator/>
      </w:r>
    </w:p>
  </w:endnote>
  <w:endnote w:type="continuationSeparator" w:id="1">
    <w:p w:rsidR="004878DB" w:rsidRDefault="004878DB" w:rsidP="004448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4B" w:rsidRDefault="00EF504B">
    <w:pPr>
      <w:framePr w:wrap="around" w:vAnchor="text" w:hAnchor="margin" w:xAlign="right" w:y="1"/>
    </w:pPr>
    <w:fldSimple w:instr="PAGE ">
      <w:r w:rsidR="00504117">
        <w:rPr>
          <w:noProof/>
        </w:rPr>
        <w:t>10</w:t>
      </w:r>
    </w:fldSimple>
  </w:p>
  <w:p w:rsidR="00EF504B" w:rsidRDefault="00EF504B">
    <w:pPr>
      <w:jc w:val="right"/>
    </w:pPr>
  </w:p>
  <w:p w:rsidR="00EF504B" w:rsidRDefault="00EF504B">
    <w:pPr>
      <w:widowControl w:val="0"/>
      <w:spacing w:line="276"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4B" w:rsidRDefault="00EF50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8DB" w:rsidRDefault="004878DB" w:rsidP="00444810">
      <w:pPr>
        <w:spacing w:line="240" w:lineRule="auto"/>
      </w:pPr>
      <w:r>
        <w:separator/>
      </w:r>
    </w:p>
  </w:footnote>
  <w:footnote w:type="continuationSeparator" w:id="1">
    <w:p w:rsidR="004878DB" w:rsidRDefault="004878DB" w:rsidP="00444810">
      <w:pPr>
        <w:spacing w:line="240" w:lineRule="auto"/>
      </w:pPr>
      <w:r>
        <w:continuationSeparator/>
      </w:r>
    </w:p>
  </w:footnote>
  <w:footnote w:id="2">
    <w:p w:rsidR="00EF504B" w:rsidRDefault="00EF504B">
      <w:pPr>
        <w:spacing w:line="240" w:lineRule="auto"/>
        <w:jc w:val="both"/>
      </w:pPr>
      <w:r>
        <w:rPr>
          <w:vertAlign w:val="superscript"/>
        </w:rPr>
        <w:footnoteRef/>
      </w:r>
      <w: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утвержденныхпостановлением Правительства РФ от 31 мая 2018 г. N 638.</w:t>
      </w:r>
    </w:p>
  </w:footnote>
  <w:footnote w:id="3">
    <w:p w:rsidR="00EF504B" w:rsidRDefault="00EF504B">
      <w:pPr>
        <w:pStyle w:val="Footnote"/>
        <w:jc w:val="both"/>
      </w:pPr>
      <w:r>
        <w:rPr>
          <w:vertAlign w:val="superscript"/>
        </w:rPr>
        <w:footnoteRef/>
      </w:r>
      <w: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4">
    <w:p w:rsidR="00EF504B" w:rsidRDefault="00EF504B">
      <w:pPr>
        <w:spacing w:line="240" w:lineRule="auto"/>
        <w:jc w:val="both"/>
      </w:pPr>
      <w:r>
        <w:rPr>
          <w:vertAlign w:val="superscript"/>
        </w:rPr>
        <w:footnoteRef/>
      </w:r>
      <w: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4B" w:rsidRDefault="00EF504B">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4B" w:rsidRDefault="00EF504B">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7979"/>
    <w:multiLevelType w:val="multilevel"/>
    <w:tmpl w:val="BA026E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35873FD8"/>
    <w:multiLevelType w:val="multilevel"/>
    <w:tmpl w:val="9A821C1C"/>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CA57CD"/>
    <w:multiLevelType w:val="multilevel"/>
    <w:tmpl w:val="2A066D9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44810"/>
    <w:rsid w:val="00444810"/>
    <w:rsid w:val="004878DB"/>
    <w:rsid w:val="00504117"/>
    <w:rsid w:val="00EF5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44810"/>
  </w:style>
  <w:style w:type="paragraph" w:styleId="10">
    <w:name w:val="heading 1"/>
    <w:basedOn w:val="a"/>
    <w:next w:val="a"/>
    <w:link w:val="11"/>
    <w:uiPriority w:val="9"/>
    <w:qFormat/>
    <w:rsid w:val="00444810"/>
    <w:pPr>
      <w:keepNext/>
      <w:keepLines/>
      <w:spacing w:before="480" w:after="120"/>
      <w:outlineLvl w:val="0"/>
    </w:pPr>
    <w:rPr>
      <w:b/>
      <w:sz w:val="48"/>
    </w:rPr>
  </w:style>
  <w:style w:type="paragraph" w:styleId="2">
    <w:name w:val="heading 2"/>
    <w:basedOn w:val="a"/>
    <w:next w:val="a"/>
    <w:link w:val="20"/>
    <w:uiPriority w:val="9"/>
    <w:qFormat/>
    <w:rsid w:val="00444810"/>
    <w:pPr>
      <w:keepNext/>
      <w:keepLines/>
      <w:spacing w:before="360" w:after="80"/>
      <w:outlineLvl w:val="1"/>
    </w:pPr>
    <w:rPr>
      <w:b/>
      <w:sz w:val="36"/>
    </w:rPr>
  </w:style>
  <w:style w:type="paragraph" w:styleId="3">
    <w:name w:val="heading 3"/>
    <w:basedOn w:val="a"/>
    <w:next w:val="a"/>
    <w:link w:val="30"/>
    <w:uiPriority w:val="9"/>
    <w:qFormat/>
    <w:rsid w:val="00444810"/>
    <w:pPr>
      <w:keepNext/>
      <w:keepLines/>
      <w:spacing w:before="280" w:after="80"/>
      <w:outlineLvl w:val="2"/>
    </w:pPr>
    <w:rPr>
      <w:b/>
      <w:sz w:val="28"/>
    </w:rPr>
  </w:style>
  <w:style w:type="paragraph" w:styleId="4">
    <w:name w:val="heading 4"/>
    <w:basedOn w:val="a"/>
    <w:next w:val="a"/>
    <w:link w:val="40"/>
    <w:uiPriority w:val="9"/>
    <w:qFormat/>
    <w:rsid w:val="00444810"/>
    <w:pPr>
      <w:keepNext/>
      <w:keepLines/>
      <w:spacing w:before="240" w:after="40"/>
      <w:outlineLvl w:val="3"/>
    </w:pPr>
    <w:rPr>
      <w:b/>
      <w:sz w:val="24"/>
    </w:rPr>
  </w:style>
  <w:style w:type="paragraph" w:styleId="5">
    <w:name w:val="heading 5"/>
    <w:basedOn w:val="a"/>
    <w:next w:val="a"/>
    <w:link w:val="50"/>
    <w:uiPriority w:val="9"/>
    <w:qFormat/>
    <w:rsid w:val="00444810"/>
    <w:pPr>
      <w:keepNext/>
      <w:keepLines/>
      <w:spacing w:before="220" w:after="40"/>
      <w:outlineLvl w:val="4"/>
    </w:pPr>
    <w:rPr>
      <w:b/>
    </w:rPr>
  </w:style>
  <w:style w:type="paragraph" w:styleId="6">
    <w:name w:val="heading 6"/>
    <w:basedOn w:val="a"/>
    <w:next w:val="a"/>
    <w:link w:val="60"/>
    <w:uiPriority w:val="9"/>
    <w:qFormat/>
    <w:rsid w:val="0044481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44810"/>
  </w:style>
  <w:style w:type="paragraph" w:styleId="21">
    <w:name w:val="toc 2"/>
    <w:next w:val="a"/>
    <w:link w:val="22"/>
    <w:uiPriority w:val="39"/>
    <w:rsid w:val="00444810"/>
    <w:pPr>
      <w:ind w:left="200"/>
    </w:pPr>
    <w:rPr>
      <w:rFonts w:ascii="XO Thames" w:hAnsi="XO Thames"/>
      <w:sz w:val="28"/>
    </w:rPr>
  </w:style>
  <w:style w:type="character" w:customStyle="1" w:styleId="22">
    <w:name w:val="Оглавление 2 Знак"/>
    <w:link w:val="21"/>
    <w:rsid w:val="00444810"/>
    <w:rPr>
      <w:rFonts w:ascii="XO Thames" w:hAnsi="XO Thames"/>
      <w:sz w:val="28"/>
    </w:rPr>
  </w:style>
  <w:style w:type="paragraph" w:styleId="41">
    <w:name w:val="toc 4"/>
    <w:next w:val="a"/>
    <w:link w:val="42"/>
    <w:uiPriority w:val="39"/>
    <w:rsid w:val="00444810"/>
    <w:pPr>
      <w:ind w:left="600"/>
    </w:pPr>
    <w:rPr>
      <w:rFonts w:ascii="XO Thames" w:hAnsi="XO Thames"/>
      <w:sz w:val="28"/>
    </w:rPr>
  </w:style>
  <w:style w:type="character" w:customStyle="1" w:styleId="42">
    <w:name w:val="Оглавление 4 Знак"/>
    <w:link w:val="41"/>
    <w:rsid w:val="00444810"/>
    <w:rPr>
      <w:rFonts w:ascii="XO Thames" w:hAnsi="XO Thames"/>
      <w:sz w:val="28"/>
    </w:rPr>
  </w:style>
  <w:style w:type="paragraph" w:styleId="61">
    <w:name w:val="toc 6"/>
    <w:next w:val="a"/>
    <w:link w:val="62"/>
    <w:uiPriority w:val="39"/>
    <w:rsid w:val="00444810"/>
    <w:pPr>
      <w:ind w:left="1000"/>
    </w:pPr>
    <w:rPr>
      <w:rFonts w:ascii="XO Thames" w:hAnsi="XO Thames"/>
      <w:sz w:val="28"/>
    </w:rPr>
  </w:style>
  <w:style w:type="character" w:customStyle="1" w:styleId="62">
    <w:name w:val="Оглавление 6 Знак"/>
    <w:link w:val="61"/>
    <w:rsid w:val="00444810"/>
    <w:rPr>
      <w:rFonts w:ascii="XO Thames" w:hAnsi="XO Thames"/>
      <w:sz w:val="28"/>
    </w:rPr>
  </w:style>
  <w:style w:type="paragraph" w:styleId="7">
    <w:name w:val="toc 7"/>
    <w:next w:val="a"/>
    <w:link w:val="70"/>
    <w:uiPriority w:val="39"/>
    <w:rsid w:val="00444810"/>
    <w:pPr>
      <w:ind w:left="1200"/>
    </w:pPr>
    <w:rPr>
      <w:rFonts w:ascii="XO Thames" w:hAnsi="XO Thames"/>
      <w:sz w:val="28"/>
    </w:rPr>
  </w:style>
  <w:style w:type="character" w:customStyle="1" w:styleId="70">
    <w:name w:val="Оглавление 7 Знак"/>
    <w:link w:val="7"/>
    <w:rsid w:val="00444810"/>
    <w:rPr>
      <w:rFonts w:ascii="XO Thames" w:hAnsi="XO Thames"/>
      <w:sz w:val="28"/>
    </w:rPr>
  </w:style>
  <w:style w:type="character" w:customStyle="1" w:styleId="30">
    <w:name w:val="Заголовок 3 Знак"/>
    <w:basedOn w:val="1"/>
    <w:link w:val="3"/>
    <w:rsid w:val="00444810"/>
    <w:rPr>
      <w:b/>
      <w:color w:val="000000"/>
      <w:sz w:val="28"/>
    </w:rPr>
  </w:style>
  <w:style w:type="paragraph" w:customStyle="1" w:styleId="12">
    <w:name w:val="Просмотренная гиперссылка1"/>
    <w:basedOn w:val="13"/>
    <w:link w:val="a3"/>
    <w:rsid w:val="00444810"/>
    <w:rPr>
      <w:color w:val="800080" w:themeColor="followedHyperlink"/>
      <w:u w:val="single"/>
    </w:rPr>
  </w:style>
  <w:style w:type="character" w:styleId="a3">
    <w:name w:val="FollowedHyperlink"/>
    <w:basedOn w:val="a0"/>
    <w:link w:val="12"/>
    <w:rsid w:val="00444810"/>
    <w:rPr>
      <w:color w:val="800080" w:themeColor="followedHyperlink"/>
      <w:u w:val="single"/>
    </w:rPr>
  </w:style>
  <w:style w:type="paragraph" w:styleId="a4">
    <w:name w:val="List Paragraph"/>
    <w:basedOn w:val="a"/>
    <w:link w:val="a5"/>
    <w:rsid w:val="00444810"/>
    <w:pPr>
      <w:ind w:left="720"/>
      <w:contextualSpacing/>
    </w:pPr>
  </w:style>
  <w:style w:type="character" w:customStyle="1" w:styleId="a5">
    <w:name w:val="Абзац списка Знак"/>
    <w:basedOn w:val="1"/>
    <w:link w:val="a4"/>
    <w:rsid w:val="00444810"/>
  </w:style>
  <w:style w:type="paragraph" w:styleId="31">
    <w:name w:val="toc 3"/>
    <w:next w:val="a"/>
    <w:link w:val="32"/>
    <w:uiPriority w:val="39"/>
    <w:rsid w:val="00444810"/>
    <w:pPr>
      <w:ind w:left="400"/>
    </w:pPr>
    <w:rPr>
      <w:rFonts w:ascii="XO Thames" w:hAnsi="XO Thames"/>
      <w:sz w:val="28"/>
    </w:rPr>
  </w:style>
  <w:style w:type="character" w:customStyle="1" w:styleId="32">
    <w:name w:val="Оглавление 3 Знак"/>
    <w:link w:val="31"/>
    <w:rsid w:val="00444810"/>
    <w:rPr>
      <w:rFonts w:ascii="XO Thames" w:hAnsi="XO Thames"/>
      <w:sz w:val="28"/>
    </w:rPr>
  </w:style>
  <w:style w:type="paragraph" w:styleId="a6">
    <w:name w:val="Normal (Web)"/>
    <w:basedOn w:val="a"/>
    <w:link w:val="a7"/>
    <w:rsid w:val="00444810"/>
    <w:pPr>
      <w:spacing w:beforeAutospacing="1" w:afterAutospacing="1" w:line="240" w:lineRule="auto"/>
    </w:pPr>
    <w:rPr>
      <w:sz w:val="24"/>
    </w:rPr>
  </w:style>
  <w:style w:type="character" w:customStyle="1" w:styleId="a7">
    <w:name w:val="Обычный (веб) Знак"/>
    <w:basedOn w:val="1"/>
    <w:link w:val="a6"/>
    <w:rsid w:val="00444810"/>
    <w:rPr>
      <w:sz w:val="24"/>
    </w:rPr>
  </w:style>
  <w:style w:type="character" w:customStyle="1" w:styleId="50">
    <w:name w:val="Заголовок 5 Знак"/>
    <w:basedOn w:val="1"/>
    <w:link w:val="5"/>
    <w:rsid w:val="00444810"/>
    <w:rPr>
      <w:b/>
      <w:color w:val="000000"/>
    </w:rPr>
  </w:style>
  <w:style w:type="paragraph" w:customStyle="1" w:styleId="14">
    <w:name w:val="Знак сноски1"/>
    <w:basedOn w:val="13"/>
    <w:link w:val="a8"/>
    <w:rsid w:val="00444810"/>
    <w:rPr>
      <w:vertAlign w:val="superscript"/>
    </w:rPr>
  </w:style>
  <w:style w:type="character" w:styleId="a8">
    <w:name w:val="footnote reference"/>
    <w:basedOn w:val="a0"/>
    <w:link w:val="14"/>
    <w:rsid w:val="00444810"/>
    <w:rPr>
      <w:vertAlign w:val="superscript"/>
    </w:rPr>
  </w:style>
  <w:style w:type="character" w:customStyle="1" w:styleId="11">
    <w:name w:val="Заголовок 1 Знак"/>
    <w:basedOn w:val="1"/>
    <w:link w:val="10"/>
    <w:rsid w:val="00444810"/>
    <w:rPr>
      <w:b/>
      <w:color w:val="000000"/>
      <w:sz w:val="48"/>
    </w:rPr>
  </w:style>
  <w:style w:type="paragraph" w:customStyle="1" w:styleId="15">
    <w:name w:val="Гиперссылка1"/>
    <w:basedOn w:val="13"/>
    <w:link w:val="a9"/>
    <w:rsid w:val="00444810"/>
    <w:rPr>
      <w:color w:val="0000FF" w:themeColor="hyperlink"/>
      <w:u w:val="single"/>
    </w:rPr>
  </w:style>
  <w:style w:type="character" w:styleId="a9">
    <w:name w:val="Hyperlink"/>
    <w:basedOn w:val="a0"/>
    <w:link w:val="15"/>
    <w:rsid w:val="00444810"/>
    <w:rPr>
      <w:color w:val="0000FF" w:themeColor="hyperlink"/>
      <w:u w:val="single"/>
    </w:rPr>
  </w:style>
  <w:style w:type="paragraph" w:customStyle="1" w:styleId="Footnote">
    <w:name w:val="Footnote"/>
    <w:basedOn w:val="a"/>
    <w:link w:val="Footnote0"/>
    <w:rsid w:val="00444810"/>
    <w:pPr>
      <w:spacing w:line="240" w:lineRule="auto"/>
    </w:pPr>
  </w:style>
  <w:style w:type="character" w:customStyle="1" w:styleId="Footnote0">
    <w:name w:val="Footnote"/>
    <w:basedOn w:val="1"/>
    <w:link w:val="Footnote"/>
    <w:rsid w:val="00444810"/>
  </w:style>
  <w:style w:type="paragraph" w:styleId="16">
    <w:name w:val="toc 1"/>
    <w:next w:val="a"/>
    <w:link w:val="17"/>
    <w:uiPriority w:val="39"/>
    <w:rsid w:val="00444810"/>
    <w:rPr>
      <w:rFonts w:ascii="XO Thames" w:hAnsi="XO Thames"/>
      <w:b/>
      <w:sz w:val="28"/>
    </w:rPr>
  </w:style>
  <w:style w:type="character" w:customStyle="1" w:styleId="17">
    <w:name w:val="Оглавление 1 Знак"/>
    <w:link w:val="16"/>
    <w:rsid w:val="00444810"/>
    <w:rPr>
      <w:rFonts w:ascii="XO Thames" w:hAnsi="XO Thames"/>
      <w:b/>
      <w:sz w:val="28"/>
    </w:rPr>
  </w:style>
  <w:style w:type="paragraph" w:customStyle="1" w:styleId="HeaderandFooter">
    <w:name w:val="Header and Footer"/>
    <w:link w:val="HeaderandFooter0"/>
    <w:rsid w:val="00444810"/>
    <w:pPr>
      <w:spacing w:line="240" w:lineRule="auto"/>
      <w:jc w:val="both"/>
    </w:pPr>
    <w:rPr>
      <w:rFonts w:ascii="XO Thames" w:hAnsi="XO Thames"/>
    </w:rPr>
  </w:style>
  <w:style w:type="character" w:customStyle="1" w:styleId="HeaderandFooter0">
    <w:name w:val="Header and Footer"/>
    <w:link w:val="HeaderandFooter"/>
    <w:rsid w:val="00444810"/>
    <w:rPr>
      <w:rFonts w:ascii="XO Thames" w:hAnsi="XO Thames"/>
      <w:sz w:val="20"/>
    </w:rPr>
  </w:style>
  <w:style w:type="paragraph" w:styleId="9">
    <w:name w:val="toc 9"/>
    <w:next w:val="a"/>
    <w:link w:val="90"/>
    <w:uiPriority w:val="39"/>
    <w:rsid w:val="00444810"/>
    <w:pPr>
      <w:ind w:left="1600"/>
    </w:pPr>
    <w:rPr>
      <w:rFonts w:ascii="XO Thames" w:hAnsi="XO Thames"/>
      <w:sz w:val="28"/>
    </w:rPr>
  </w:style>
  <w:style w:type="character" w:customStyle="1" w:styleId="90">
    <w:name w:val="Оглавление 9 Знак"/>
    <w:link w:val="9"/>
    <w:rsid w:val="00444810"/>
    <w:rPr>
      <w:rFonts w:ascii="XO Thames" w:hAnsi="XO Thames"/>
      <w:sz w:val="28"/>
    </w:rPr>
  </w:style>
  <w:style w:type="paragraph" w:styleId="8">
    <w:name w:val="toc 8"/>
    <w:next w:val="a"/>
    <w:link w:val="80"/>
    <w:uiPriority w:val="39"/>
    <w:rsid w:val="00444810"/>
    <w:pPr>
      <w:ind w:left="1400"/>
    </w:pPr>
    <w:rPr>
      <w:rFonts w:ascii="XO Thames" w:hAnsi="XO Thames"/>
      <w:sz w:val="28"/>
    </w:rPr>
  </w:style>
  <w:style w:type="character" w:customStyle="1" w:styleId="80">
    <w:name w:val="Оглавление 8 Знак"/>
    <w:link w:val="8"/>
    <w:rsid w:val="00444810"/>
    <w:rPr>
      <w:rFonts w:ascii="XO Thames" w:hAnsi="XO Thames"/>
      <w:sz w:val="28"/>
    </w:rPr>
  </w:style>
  <w:style w:type="paragraph" w:customStyle="1" w:styleId="13">
    <w:name w:val="Основной шрифт абзаца1"/>
    <w:link w:val="51"/>
    <w:rsid w:val="00444810"/>
  </w:style>
  <w:style w:type="paragraph" w:styleId="51">
    <w:name w:val="toc 5"/>
    <w:next w:val="a"/>
    <w:link w:val="52"/>
    <w:uiPriority w:val="39"/>
    <w:rsid w:val="00444810"/>
    <w:pPr>
      <w:ind w:left="800"/>
    </w:pPr>
    <w:rPr>
      <w:rFonts w:ascii="XO Thames" w:hAnsi="XO Thames"/>
      <w:sz w:val="28"/>
    </w:rPr>
  </w:style>
  <w:style w:type="character" w:customStyle="1" w:styleId="52">
    <w:name w:val="Оглавление 5 Знак"/>
    <w:link w:val="51"/>
    <w:rsid w:val="00444810"/>
    <w:rPr>
      <w:rFonts w:ascii="XO Thames" w:hAnsi="XO Thames"/>
      <w:sz w:val="28"/>
    </w:rPr>
  </w:style>
  <w:style w:type="paragraph" w:styleId="aa">
    <w:name w:val="Subtitle"/>
    <w:basedOn w:val="a"/>
    <w:next w:val="a"/>
    <w:link w:val="ab"/>
    <w:uiPriority w:val="11"/>
    <w:qFormat/>
    <w:rsid w:val="00444810"/>
    <w:pPr>
      <w:keepNext/>
      <w:keepLines/>
      <w:spacing w:before="360" w:after="80"/>
    </w:pPr>
    <w:rPr>
      <w:rFonts w:ascii="Georgia" w:hAnsi="Georgia"/>
      <w:i/>
      <w:color w:val="666666"/>
      <w:sz w:val="48"/>
    </w:rPr>
  </w:style>
  <w:style w:type="character" w:customStyle="1" w:styleId="ab">
    <w:name w:val="Подзаголовок Знак"/>
    <w:basedOn w:val="1"/>
    <w:link w:val="aa"/>
    <w:rsid w:val="00444810"/>
    <w:rPr>
      <w:rFonts w:ascii="Georgia" w:hAnsi="Georgia"/>
      <w:i/>
      <w:color w:val="666666"/>
      <w:sz w:val="48"/>
    </w:rPr>
  </w:style>
  <w:style w:type="paragraph" w:styleId="ac">
    <w:name w:val="Title"/>
    <w:basedOn w:val="a"/>
    <w:next w:val="a"/>
    <w:link w:val="ad"/>
    <w:uiPriority w:val="10"/>
    <w:qFormat/>
    <w:rsid w:val="00444810"/>
    <w:pPr>
      <w:keepNext/>
      <w:keepLines/>
      <w:spacing w:before="480" w:after="120"/>
    </w:pPr>
    <w:rPr>
      <w:b/>
      <w:sz w:val="72"/>
    </w:rPr>
  </w:style>
  <w:style w:type="character" w:customStyle="1" w:styleId="ad">
    <w:name w:val="Название Знак"/>
    <w:basedOn w:val="1"/>
    <w:link w:val="ac"/>
    <w:rsid w:val="00444810"/>
    <w:rPr>
      <w:b/>
      <w:color w:val="000000"/>
      <w:sz w:val="72"/>
    </w:rPr>
  </w:style>
  <w:style w:type="character" w:customStyle="1" w:styleId="40">
    <w:name w:val="Заголовок 4 Знак"/>
    <w:basedOn w:val="1"/>
    <w:link w:val="4"/>
    <w:rsid w:val="00444810"/>
    <w:rPr>
      <w:b/>
      <w:color w:val="000000"/>
      <w:sz w:val="24"/>
    </w:rPr>
  </w:style>
  <w:style w:type="character" w:customStyle="1" w:styleId="20">
    <w:name w:val="Заголовок 2 Знак"/>
    <w:basedOn w:val="1"/>
    <w:link w:val="2"/>
    <w:rsid w:val="00444810"/>
    <w:rPr>
      <w:b/>
      <w:color w:val="000000"/>
      <w:sz w:val="36"/>
    </w:rPr>
  </w:style>
  <w:style w:type="character" w:customStyle="1" w:styleId="60">
    <w:name w:val="Заголовок 6 Знак"/>
    <w:basedOn w:val="1"/>
    <w:link w:val="6"/>
    <w:rsid w:val="00444810"/>
    <w:rPr>
      <w:b/>
      <w:color w:val="000000"/>
    </w:rPr>
  </w:style>
  <w:style w:type="table" w:customStyle="1" w:styleId="ae">
    <w:basedOn w:val="TableNormal"/>
    <w:semiHidden/>
    <w:unhideWhenUsed/>
    <w:rsid w:val="00444810"/>
    <w:tblPr>
      <w:tblCellMar>
        <w:top w:w="0" w:type="dxa"/>
        <w:left w:w="115" w:type="dxa"/>
        <w:bottom w:w="0" w:type="dxa"/>
        <w:right w:w="115" w:type="dxa"/>
      </w:tblCellMar>
    </w:tblPr>
  </w:style>
  <w:style w:type="table" w:customStyle="1" w:styleId="af">
    <w:basedOn w:val="TableNormal"/>
    <w:semiHidden/>
    <w:unhideWhenUsed/>
    <w:rsid w:val="00444810"/>
    <w:tblPr>
      <w:tblCellMar>
        <w:top w:w="0" w:type="dxa"/>
        <w:left w:w="115" w:type="dxa"/>
        <w:bottom w:w="0" w:type="dxa"/>
        <w:right w:w="115" w:type="dxa"/>
      </w:tblCellMar>
    </w:tblPr>
  </w:style>
  <w:style w:type="table" w:customStyle="1" w:styleId="af0">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1">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2">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3">
    <w:basedOn w:val="TableNormal"/>
    <w:semiHidden/>
    <w:unhideWhenUsed/>
    <w:rsid w:val="00444810"/>
    <w:tblPr>
      <w:tblCellMar>
        <w:top w:w="0" w:type="dxa"/>
        <w:left w:w="115" w:type="dxa"/>
        <w:bottom w:w="0" w:type="dxa"/>
        <w:right w:w="115" w:type="dxa"/>
      </w:tblCellMar>
    </w:tblPr>
  </w:style>
  <w:style w:type="table" w:customStyle="1" w:styleId="af4">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5">
    <w:basedOn w:val="TableNormal"/>
    <w:semiHidden/>
    <w:unhideWhenUsed/>
    <w:rsid w:val="00444810"/>
    <w:tblPr>
      <w:tblCellMar>
        <w:top w:w="0" w:type="dxa"/>
        <w:left w:w="115" w:type="dxa"/>
        <w:bottom w:w="0" w:type="dxa"/>
        <w:right w:w="115" w:type="dxa"/>
      </w:tblCellMar>
    </w:tblPr>
  </w:style>
  <w:style w:type="table" w:customStyle="1" w:styleId="af6">
    <w:basedOn w:val="TableNormal"/>
    <w:semiHidden/>
    <w:unhideWhenUsed/>
    <w:rsid w:val="00444810"/>
    <w:tblPr>
      <w:tblCellMar>
        <w:top w:w="0" w:type="dxa"/>
        <w:left w:w="115" w:type="dxa"/>
        <w:bottom w:w="0" w:type="dxa"/>
        <w:right w:w="115" w:type="dxa"/>
      </w:tblCellMar>
    </w:tblPr>
  </w:style>
  <w:style w:type="table" w:customStyle="1" w:styleId="af7">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8">
    <w:basedOn w:val="TableNormal"/>
    <w:semiHidden/>
    <w:unhideWhenUsed/>
    <w:rsid w:val="00444810"/>
    <w:tblPr>
      <w:tblCellMar>
        <w:top w:w="0" w:type="dxa"/>
        <w:left w:w="115" w:type="dxa"/>
        <w:bottom w:w="0" w:type="dxa"/>
        <w:right w:w="115" w:type="dxa"/>
      </w:tblCellMar>
    </w:tblPr>
  </w:style>
  <w:style w:type="table" w:customStyle="1" w:styleId="af9">
    <w:basedOn w:val="TableNormal"/>
    <w:semiHidden/>
    <w:unhideWhenUsed/>
    <w:rsid w:val="00444810"/>
    <w:tblPr>
      <w:tblCellMar>
        <w:top w:w="0" w:type="dxa"/>
        <w:left w:w="115" w:type="dxa"/>
        <w:bottom w:w="0" w:type="dxa"/>
        <w:right w:w="115" w:type="dxa"/>
      </w:tblCellMar>
    </w:tblPr>
  </w:style>
  <w:style w:type="table" w:customStyle="1" w:styleId="TableNormal">
    <w:name w:val="Table Normal"/>
    <w:rsid w:val="00444810"/>
    <w:tblPr>
      <w:tblCellMar>
        <w:top w:w="0" w:type="dxa"/>
        <w:left w:w="0" w:type="dxa"/>
        <w:bottom w:w="0" w:type="dxa"/>
        <w:right w:w="0" w:type="dxa"/>
      </w:tblCellMar>
    </w:tblPr>
  </w:style>
  <w:style w:type="table" w:customStyle="1" w:styleId="afa">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b">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c">
    <w:basedOn w:val="TableNormal"/>
    <w:semiHidden/>
    <w:unhideWhenUsed/>
    <w:rsid w:val="00444810"/>
    <w:tblPr>
      <w:tblCellMar>
        <w:top w:w="0" w:type="dxa"/>
        <w:left w:w="115" w:type="dxa"/>
        <w:bottom w:w="0" w:type="dxa"/>
        <w:right w:w="115" w:type="dxa"/>
      </w:tblCellMar>
    </w:tblPr>
  </w:style>
  <w:style w:type="table" w:customStyle="1" w:styleId="afd">
    <w:basedOn w:val="TableNormal"/>
    <w:semiHidden/>
    <w:unhideWhenUsed/>
    <w:rsid w:val="00444810"/>
    <w:tblPr>
      <w:tblCellMar>
        <w:top w:w="0" w:type="dxa"/>
        <w:left w:w="115" w:type="dxa"/>
        <w:bottom w:w="0" w:type="dxa"/>
        <w:right w:w="115" w:type="dxa"/>
      </w:tblCellMar>
    </w:tblPr>
  </w:style>
  <w:style w:type="table" w:customStyle="1" w:styleId="afe">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0">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1">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2">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3">
    <w:basedOn w:val="TableNormal"/>
    <w:semiHidden/>
    <w:unhideWhenUsed/>
    <w:rsid w:val="00444810"/>
    <w:tblPr>
      <w:tblCellMar>
        <w:top w:w="0" w:type="dxa"/>
        <w:left w:w="115" w:type="dxa"/>
        <w:bottom w:w="0" w:type="dxa"/>
        <w:right w:w="115" w:type="dxa"/>
      </w:tblCellMar>
    </w:tblPr>
  </w:style>
  <w:style w:type="table" w:customStyle="1" w:styleId="aff4">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5">
    <w:basedOn w:val="TableNormal"/>
    <w:semiHidden/>
    <w:unhideWhenUsed/>
    <w:rsid w:val="00444810"/>
    <w:tblPr>
      <w:tblCellMar>
        <w:top w:w="0" w:type="dxa"/>
        <w:left w:w="115" w:type="dxa"/>
        <w:bottom w:w="0" w:type="dxa"/>
        <w:right w:w="115" w:type="dxa"/>
      </w:tblCellMar>
    </w:tblPr>
  </w:style>
  <w:style w:type="table" w:customStyle="1" w:styleId="aff6">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7">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8">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9">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a">
    <w:basedOn w:val="TableNormal"/>
    <w:semiHidden/>
    <w:unhideWhenUsed/>
    <w:rsid w:val="00444810"/>
    <w:tblPr>
      <w:tblCellMar>
        <w:top w:w="0" w:type="dxa"/>
        <w:left w:w="115" w:type="dxa"/>
        <w:bottom w:w="0" w:type="dxa"/>
        <w:right w:w="115" w:type="dxa"/>
      </w:tblCellMar>
    </w:tblPr>
  </w:style>
  <w:style w:type="table" w:customStyle="1" w:styleId="affb">
    <w:basedOn w:val="TableNormal"/>
    <w:semiHidden/>
    <w:unhideWhenUsed/>
    <w:rsid w:val="00444810"/>
    <w:tblPr>
      <w:tblCellMar>
        <w:top w:w="0" w:type="dxa"/>
        <w:left w:w="115" w:type="dxa"/>
        <w:bottom w:w="0" w:type="dxa"/>
        <w:right w:w="115" w:type="dxa"/>
      </w:tblCellMar>
    </w:tblPr>
  </w:style>
  <w:style w:type="table" w:customStyle="1" w:styleId="affc">
    <w:basedOn w:val="TableNormal"/>
    <w:semiHidden/>
    <w:unhideWhenUsed/>
    <w:rsid w:val="00444810"/>
    <w:tblPr>
      <w:tblCellMar>
        <w:top w:w="0" w:type="dxa"/>
        <w:left w:w="115" w:type="dxa"/>
        <w:bottom w:w="0" w:type="dxa"/>
        <w:right w:w="115" w:type="dxa"/>
      </w:tblCellMar>
    </w:tblPr>
  </w:style>
  <w:style w:type="table" w:customStyle="1" w:styleId="affd">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e">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0">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1">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2">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3">
    <w:basedOn w:val="TableNormal"/>
    <w:semiHidden/>
    <w:unhideWhenUsed/>
    <w:rsid w:val="00444810"/>
    <w:tblPr>
      <w:tblCellMar>
        <w:top w:w="0" w:type="dxa"/>
        <w:left w:w="115" w:type="dxa"/>
        <w:bottom w:w="0" w:type="dxa"/>
        <w:right w:w="115" w:type="dxa"/>
      </w:tblCellMar>
    </w:tblPr>
  </w:style>
  <w:style w:type="table" w:customStyle="1" w:styleId="afff4">
    <w:basedOn w:val="TableNormal"/>
    <w:semiHidden/>
    <w:unhideWhenUsed/>
    <w:rsid w:val="00444810"/>
    <w:tblPr>
      <w:tblCellMar>
        <w:top w:w="0" w:type="dxa"/>
        <w:left w:w="115" w:type="dxa"/>
        <w:bottom w:w="0" w:type="dxa"/>
        <w:right w:w="115" w:type="dxa"/>
      </w:tblCellMar>
    </w:tblPr>
  </w:style>
  <w:style w:type="table" w:customStyle="1" w:styleId="afff5">
    <w:basedOn w:val="TableNormal"/>
    <w:semiHidden/>
    <w:unhideWhenUsed/>
    <w:rsid w:val="00444810"/>
    <w:tblPr>
      <w:tblCellMar>
        <w:top w:w="0" w:type="dxa"/>
        <w:left w:w="115" w:type="dxa"/>
        <w:bottom w:w="0" w:type="dxa"/>
        <w:right w:w="115" w:type="dxa"/>
      </w:tblCellMar>
    </w:tblPr>
  </w:style>
  <w:style w:type="table" w:customStyle="1" w:styleId="afff6">
    <w:basedOn w:val="TableNormal"/>
    <w:semiHidden/>
    <w:unhideWhenUsed/>
    <w:rsid w:val="00444810"/>
    <w:tblPr>
      <w:tblCellMar>
        <w:top w:w="0" w:type="dxa"/>
        <w:left w:w="115" w:type="dxa"/>
        <w:bottom w:w="0" w:type="dxa"/>
        <w:right w:w="115" w:type="dxa"/>
      </w:tblCellMar>
    </w:tblPr>
  </w:style>
  <w:style w:type="table" w:customStyle="1" w:styleId="afff7">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8">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9">
    <w:basedOn w:val="TableNormal"/>
    <w:semiHidden/>
    <w:unhideWhenUsed/>
    <w:rsid w:val="00444810"/>
    <w:tblPr>
      <w:tblCellMar>
        <w:top w:w="0" w:type="dxa"/>
        <w:left w:w="115" w:type="dxa"/>
        <w:bottom w:w="0" w:type="dxa"/>
        <w:right w:w="115" w:type="dxa"/>
      </w:tblCellMar>
    </w:tblPr>
  </w:style>
  <w:style w:type="table" w:customStyle="1" w:styleId="afffa">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TableNormal0">
    <w:name w:val="Table Normal"/>
    <w:rsid w:val="00444810"/>
    <w:tblPr>
      <w:tblCellMar>
        <w:top w:w="0" w:type="dxa"/>
        <w:left w:w="0" w:type="dxa"/>
        <w:bottom w:w="0" w:type="dxa"/>
        <w:right w:w="0" w:type="dxa"/>
      </w:tblCellMar>
    </w:tblPr>
  </w:style>
  <w:style w:type="table" w:customStyle="1" w:styleId="afffb">
    <w:basedOn w:val="TableNormal"/>
    <w:semiHidden/>
    <w:unhideWhenUsed/>
    <w:rsid w:val="00444810"/>
    <w:tblPr>
      <w:tblCellMar>
        <w:top w:w="0" w:type="dxa"/>
        <w:left w:w="115" w:type="dxa"/>
        <w:bottom w:w="0" w:type="dxa"/>
        <w:right w:w="115" w:type="dxa"/>
      </w:tblCellMar>
    </w:tblPr>
  </w:style>
  <w:style w:type="table" w:customStyle="1" w:styleId="afffc">
    <w:basedOn w:val="TableNormal"/>
    <w:semiHidden/>
    <w:unhideWhenUsed/>
    <w:rsid w:val="00444810"/>
    <w:tblPr>
      <w:tblCellMar>
        <w:top w:w="0" w:type="dxa"/>
        <w:left w:w="115" w:type="dxa"/>
        <w:bottom w:w="0" w:type="dxa"/>
        <w:right w:w="115" w:type="dxa"/>
      </w:tblCellMar>
    </w:tblPr>
  </w:style>
  <w:style w:type="table" w:customStyle="1" w:styleId="afffd">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e">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0">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1">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2">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3">
    <w:basedOn w:val="TableNormal"/>
    <w:semiHidden/>
    <w:unhideWhenUsed/>
    <w:rsid w:val="00444810"/>
    <w:tblPr>
      <w:tblCellMar>
        <w:top w:w="0" w:type="dxa"/>
        <w:left w:w="115" w:type="dxa"/>
        <w:bottom w:w="0" w:type="dxa"/>
        <w:right w:w="115" w:type="dxa"/>
      </w:tblCellMar>
    </w:tblPr>
  </w:style>
  <w:style w:type="table" w:customStyle="1" w:styleId="affff4">
    <w:basedOn w:val="TableNormal"/>
    <w:semiHidden/>
    <w:unhideWhenUsed/>
    <w:rsid w:val="00444810"/>
    <w:tblPr>
      <w:tblCellMar>
        <w:top w:w="0" w:type="dxa"/>
        <w:left w:w="115" w:type="dxa"/>
        <w:bottom w:w="0" w:type="dxa"/>
        <w:right w:w="115" w:type="dxa"/>
      </w:tblCellMar>
    </w:tblPr>
  </w:style>
  <w:style w:type="table" w:customStyle="1" w:styleId="affff5">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6">
    <w:basedOn w:val="TableNormal"/>
    <w:semiHidden/>
    <w:unhideWhenUsed/>
    <w:rsid w:val="00444810"/>
    <w:tblPr>
      <w:tblCellMar>
        <w:top w:w="0" w:type="dxa"/>
        <w:left w:w="115" w:type="dxa"/>
        <w:bottom w:w="0" w:type="dxa"/>
        <w:right w:w="115" w:type="dxa"/>
      </w:tblCellMar>
    </w:tblPr>
  </w:style>
  <w:style w:type="table" w:customStyle="1" w:styleId="affff7">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8">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9">
    <w:basedOn w:val="TableNormal"/>
    <w:semiHidden/>
    <w:unhideWhenUsed/>
    <w:rsid w:val="00444810"/>
    <w:tblPr>
      <w:tblCellMar>
        <w:top w:w="0" w:type="dxa"/>
        <w:left w:w="115" w:type="dxa"/>
        <w:bottom w:w="0" w:type="dxa"/>
        <w:right w:w="115" w:type="dxa"/>
      </w:tblCellMar>
    </w:tblPr>
  </w:style>
  <w:style w:type="table" w:customStyle="1" w:styleId="affffa">
    <w:basedOn w:val="TableNormal"/>
    <w:semiHidden/>
    <w:unhideWhenUsed/>
    <w:rsid w:val="00444810"/>
    <w:tblPr>
      <w:tblCellMar>
        <w:top w:w="0" w:type="dxa"/>
        <w:left w:w="115" w:type="dxa"/>
        <w:bottom w:w="0" w:type="dxa"/>
        <w:right w:w="115" w:type="dxa"/>
      </w:tblCellMar>
    </w:tblPr>
  </w:style>
  <w:style w:type="table" w:customStyle="1" w:styleId="affffb">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c">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d">
    <w:basedOn w:val="TableNormal"/>
    <w:semiHidden/>
    <w:unhideWhenUsed/>
    <w:rsid w:val="00444810"/>
    <w:tblPr>
      <w:tblCellMar>
        <w:top w:w="0" w:type="dxa"/>
        <w:left w:w="0" w:type="dxa"/>
        <w:bottom w:w="0" w:type="dxa"/>
        <w:right w:w="0" w:type="dxa"/>
      </w:tblCellMar>
    </w:tblPr>
  </w:style>
  <w:style w:type="table" w:customStyle="1" w:styleId="affffe">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f">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f0">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f1">
    <w:basedOn w:val="TableNormal"/>
    <w:semiHidden/>
    <w:unhideWhenUsed/>
    <w:rsid w:val="00444810"/>
    <w:tblPr>
      <w:tblCellMar>
        <w:top w:w="0" w:type="dxa"/>
        <w:left w:w="115" w:type="dxa"/>
        <w:bottom w:w="0" w:type="dxa"/>
        <w:right w:w="115" w:type="dxa"/>
      </w:tblCellMar>
    </w:tblPr>
  </w:style>
  <w:style w:type="table" w:customStyle="1" w:styleId="afffff2">
    <w:basedOn w:val="TableNormal"/>
    <w:semiHidden/>
    <w:unhideWhenUsed/>
    <w:rsid w:val="00444810"/>
    <w:tblPr>
      <w:tblCellMar>
        <w:top w:w="0" w:type="dxa"/>
        <w:left w:w="115" w:type="dxa"/>
        <w:bottom w:w="0" w:type="dxa"/>
        <w:right w:w="115" w:type="dxa"/>
      </w:tblCellMar>
    </w:tblPr>
  </w:style>
  <w:style w:type="table" w:customStyle="1" w:styleId="afffff3">
    <w:basedOn w:val="TableNormal"/>
    <w:semiHidden/>
    <w:unhideWhenUsed/>
    <w:rsid w:val="00444810"/>
    <w:tblPr>
      <w:tblCellMar>
        <w:top w:w="0" w:type="dxa"/>
        <w:left w:w="115" w:type="dxa"/>
        <w:bottom w:w="0" w:type="dxa"/>
        <w:right w:w="115" w:type="dxa"/>
      </w:tblCellMar>
    </w:tblPr>
  </w:style>
  <w:style w:type="table" w:customStyle="1" w:styleId="afffff4">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f5">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f6">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f7">
    <w:basedOn w:val="TableNormal"/>
    <w:semiHidden/>
    <w:unhideWhenUsed/>
    <w:rsid w:val="00444810"/>
    <w:tblPr>
      <w:tblCellMar>
        <w:top w:w="0" w:type="dxa"/>
        <w:left w:w="115" w:type="dxa"/>
        <w:bottom w:w="0" w:type="dxa"/>
        <w:right w:w="115" w:type="dxa"/>
      </w:tblCellMar>
    </w:tblPr>
  </w:style>
  <w:style w:type="table" w:customStyle="1" w:styleId="afffff8">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f9">
    <w:basedOn w:val="TableNormal"/>
    <w:semiHidden/>
    <w:unhideWhenUsed/>
    <w:rsid w:val="00444810"/>
    <w:tblPr>
      <w:tblCellMar>
        <w:top w:w="0" w:type="dxa"/>
        <w:left w:w="115" w:type="dxa"/>
        <w:bottom w:w="0" w:type="dxa"/>
        <w:right w:w="115" w:type="dxa"/>
      </w:tblCellMar>
    </w:tblPr>
  </w:style>
  <w:style w:type="table" w:customStyle="1" w:styleId="afffffa">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 w:type="table" w:customStyle="1" w:styleId="afffffb">
    <w:basedOn w:val="TableNormal"/>
    <w:semiHidden/>
    <w:unhideWhenUsed/>
    <w:rsid w:val="00444810"/>
    <w:pPr>
      <w:spacing w:line="240" w:lineRule="auto"/>
    </w:pPr>
    <w:rPr>
      <w:rFonts w:ascii="Cambria" w:hAnsi="Cambria"/>
    </w:rPr>
    <w:tblPr>
      <w:tblCellMar>
        <w:top w:w="100" w:type="dxa"/>
        <w:left w:w="100" w:type="dxa"/>
        <w:bottom w:w="100" w:type="dxa"/>
        <w:right w:w="100"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dCaj4dFqqOMLrGnpeHchQATEXI0EgOYcaFpiBgj82_kbA5vA/viewform?usp=sf_li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8057</Words>
  <Characters>45928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2025-02-02T12:32:00Z</dcterms:created>
  <dcterms:modified xsi:type="dcterms:W3CDTF">2025-02-02T13:05:00Z</dcterms:modified>
</cp:coreProperties>
</file>