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5DCE4" w:themeColor="text2" w:themeTint="33"/>
  <w:body>
    <w:p w:rsidR="0021623F" w:rsidRPr="00951760" w:rsidRDefault="0021623F" w:rsidP="0021623F">
      <w:pPr>
        <w:widowControl w:val="0"/>
        <w:spacing w:after="180" w:line="240" w:lineRule="exac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17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Прокуратура Оренбургской области</w:t>
      </w:r>
    </w:p>
    <w:p w:rsidR="0021623F" w:rsidRPr="00951760" w:rsidRDefault="0021623F" w:rsidP="0021623F">
      <w:pPr>
        <w:pBdr>
          <w:top w:val="single" w:sz="18" w:space="6" w:color="C6C2B9"/>
          <w:bottom w:val="single" w:sz="18" w:space="6" w:color="C6C2B9"/>
        </w:pBdr>
        <w:spacing w:after="160" w:line="259" w:lineRule="auto"/>
        <w:rPr>
          <w:rFonts w:ascii="Times New Roman" w:eastAsia="等?" w:hAnsi="Times New Roman" w:cs="Times New Roman"/>
          <w:b/>
          <w:spacing w:val="-4"/>
          <w:sz w:val="24"/>
          <w:szCs w:val="24"/>
        </w:rPr>
      </w:pPr>
      <w:smartTag w:uri="urn:schemas-microsoft-com:office:smarttags" w:element="metricconverter">
        <w:smartTagPr>
          <w:attr w:name="ProductID" w:val="460000, г"/>
        </w:smartTagPr>
        <w:r w:rsidRPr="00951760">
          <w:rPr>
            <w:rFonts w:ascii="Times New Roman" w:eastAsia="等?" w:hAnsi="Times New Roman" w:cs="Times New Roman"/>
            <w:b/>
            <w:spacing w:val="-4"/>
            <w:sz w:val="24"/>
            <w:szCs w:val="24"/>
          </w:rPr>
          <w:t>460000, г</w:t>
        </w:r>
      </w:smartTag>
      <w:r w:rsidRPr="00951760">
        <w:rPr>
          <w:rFonts w:ascii="Times New Roman" w:eastAsia="等?" w:hAnsi="Times New Roman" w:cs="Times New Roman"/>
          <w:b/>
          <w:spacing w:val="-4"/>
          <w:sz w:val="24"/>
          <w:szCs w:val="24"/>
        </w:rPr>
        <w:t>. Оренбург, ул. Кобозева, 51</w:t>
      </w:r>
    </w:p>
    <w:p w:rsidR="0021623F" w:rsidRPr="00951760" w:rsidRDefault="0021623F" w:rsidP="0021623F">
      <w:pPr>
        <w:widowControl w:val="0"/>
        <w:spacing w:after="180" w:line="240" w:lineRule="exact"/>
        <w:ind w:firstLine="20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17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Телефон 8 (3532) 77-21-67</w:t>
      </w:r>
    </w:p>
    <w:p w:rsidR="0021623F" w:rsidRDefault="00327DFD" w:rsidP="002162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38C8C43">
            <wp:extent cx="1336431" cy="1384787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21" cy="140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23F" w:rsidRPr="00327DFD" w:rsidRDefault="0021623F" w:rsidP="0021623F">
      <w:pPr>
        <w:rPr>
          <w:rFonts w:ascii="Times New Roman" w:hAnsi="Times New Roman" w:cs="Times New Roman"/>
          <w:b/>
          <w:sz w:val="32"/>
          <w:szCs w:val="32"/>
        </w:rPr>
      </w:pPr>
      <w:r w:rsidRPr="00327DFD">
        <w:rPr>
          <w:rFonts w:ascii="Times New Roman" w:hAnsi="Times New Roman" w:cs="Times New Roman"/>
          <w:b/>
          <w:sz w:val="32"/>
          <w:szCs w:val="32"/>
        </w:rPr>
        <w:t>Прокуратура</w:t>
      </w:r>
    </w:p>
    <w:p w:rsidR="0021623F" w:rsidRPr="00327DFD" w:rsidRDefault="0021623F" w:rsidP="0021623F">
      <w:pPr>
        <w:rPr>
          <w:rFonts w:ascii="Times New Roman" w:hAnsi="Times New Roman" w:cs="Times New Roman"/>
          <w:b/>
          <w:sz w:val="32"/>
          <w:szCs w:val="32"/>
        </w:rPr>
      </w:pPr>
      <w:r w:rsidRPr="00327DFD">
        <w:rPr>
          <w:rFonts w:ascii="Times New Roman" w:hAnsi="Times New Roman" w:cs="Times New Roman"/>
          <w:b/>
          <w:sz w:val="32"/>
          <w:szCs w:val="32"/>
        </w:rPr>
        <w:t>Оренбургской области</w:t>
      </w:r>
    </w:p>
    <w:p w:rsidR="007D4F27" w:rsidRDefault="007D4F27"/>
    <w:p w:rsidR="00327DFD" w:rsidRDefault="00327DFD"/>
    <w:p w:rsidR="00327DFD" w:rsidRPr="00327DFD" w:rsidRDefault="00327DFD">
      <w:pPr>
        <w:rPr>
          <w:rFonts w:ascii="Arial Black" w:hAnsi="Arial Black"/>
          <w:sz w:val="40"/>
          <w:szCs w:val="40"/>
        </w:rPr>
      </w:pPr>
      <w:r w:rsidRPr="00327DFD">
        <w:rPr>
          <w:rFonts w:ascii="Arial Black" w:hAnsi="Arial Black"/>
          <w:sz w:val="40"/>
          <w:szCs w:val="40"/>
        </w:rPr>
        <w:t>ЕДИНЫЙ ГОСУДАРСТВЕННЫЙ ЭКЗАМЕН</w:t>
      </w:r>
    </w:p>
    <w:p w:rsidR="00327DFD" w:rsidRDefault="00327DFD"/>
    <w:p w:rsidR="00327DFD" w:rsidRDefault="00327DFD">
      <w:r w:rsidRPr="00327DFD">
        <w:rPr>
          <w:noProof/>
        </w:rPr>
        <w:drawing>
          <wp:inline distT="0" distB="0" distL="0" distR="0">
            <wp:extent cx="3305908" cy="3305908"/>
            <wp:effectExtent l="0" t="0" r="889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032" cy="332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>
      <w:pPr>
        <w:rPr>
          <w:rFonts w:ascii="Times New Roman" w:hAnsi="Times New Roman" w:cs="Times New Roman"/>
          <w:sz w:val="24"/>
          <w:szCs w:val="24"/>
        </w:rPr>
      </w:pPr>
      <w:r w:rsidRPr="00327DFD">
        <w:rPr>
          <w:rFonts w:ascii="Times New Roman" w:hAnsi="Times New Roman" w:cs="Times New Roman"/>
          <w:sz w:val="24"/>
          <w:szCs w:val="24"/>
        </w:rPr>
        <w:t>г. Оренбург, 2025 г.</w:t>
      </w:r>
    </w:p>
    <w:p w:rsidR="00327DFD" w:rsidRDefault="00327DFD">
      <w:pPr>
        <w:rPr>
          <w:rFonts w:ascii="Times New Roman" w:hAnsi="Times New Roman" w:cs="Times New Roman"/>
          <w:sz w:val="24"/>
          <w:szCs w:val="24"/>
        </w:rPr>
      </w:pPr>
    </w:p>
    <w:p w:rsidR="00327DFD" w:rsidRDefault="00327DFD">
      <w:pPr>
        <w:rPr>
          <w:rFonts w:ascii="Times New Roman" w:hAnsi="Times New Roman" w:cs="Times New Roman"/>
          <w:sz w:val="24"/>
          <w:szCs w:val="24"/>
        </w:rPr>
      </w:pPr>
    </w:p>
    <w:p w:rsidR="00327DFD" w:rsidRDefault="00327DFD" w:rsidP="00A104E0">
      <w:pPr>
        <w:pStyle w:val="Default"/>
        <w:jc w:val="both"/>
        <w:rPr>
          <w:b/>
          <w:bCs/>
          <w:color w:val="4471C4"/>
          <w:sz w:val="28"/>
          <w:szCs w:val="28"/>
        </w:rPr>
      </w:pPr>
      <w:r>
        <w:rPr>
          <w:b/>
          <w:bCs/>
          <w:color w:val="4471C4"/>
          <w:sz w:val="28"/>
          <w:szCs w:val="28"/>
        </w:rPr>
        <w:t>Государственная итоговая аттестация по образовательным программам среднего общего образования (далее – ГИА), завершающая осв</w:t>
      </w:r>
      <w:r w:rsidR="00A104E0">
        <w:rPr>
          <w:b/>
          <w:bCs/>
          <w:color w:val="4471C4"/>
          <w:sz w:val="28"/>
          <w:szCs w:val="28"/>
        </w:rPr>
        <w:t>о</w:t>
      </w:r>
      <w:r>
        <w:rPr>
          <w:b/>
          <w:bCs/>
          <w:color w:val="4471C4"/>
          <w:sz w:val="28"/>
          <w:szCs w:val="28"/>
        </w:rPr>
        <w:t>ение имеющих государственную аккредитацию основных образовательных программ среднего общего образования, является обязательной.</w:t>
      </w:r>
    </w:p>
    <w:p w:rsidR="00A104E0" w:rsidRDefault="00A104E0" w:rsidP="00A104E0">
      <w:pPr>
        <w:pStyle w:val="Default"/>
        <w:jc w:val="both"/>
        <w:rPr>
          <w:b/>
          <w:bCs/>
          <w:color w:val="4471C4"/>
          <w:sz w:val="28"/>
          <w:szCs w:val="28"/>
        </w:rPr>
      </w:pPr>
    </w:p>
    <w:p w:rsidR="00327DFD" w:rsidRDefault="00327DFD" w:rsidP="00A104E0">
      <w:pPr>
        <w:pStyle w:val="Default"/>
        <w:jc w:val="center"/>
        <w:rPr>
          <w:b/>
          <w:bCs/>
          <w:color w:val="4471C4"/>
          <w:sz w:val="28"/>
          <w:szCs w:val="28"/>
        </w:rPr>
      </w:pPr>
      <w:r>
        <w:rPr>
          <w:b/>
          <w:bCs/>
          <w:color w:val="4471C4"/>
          <w:sz w:val="28"/>
          <w:szCs w:val="28"/>
        </w:rPr>
        <w:t>К ГИА в форме ЕГЭ допускаются:</w:t>
      </w:r>
    </w:p>
    <w:p w:rsidR="00A104E0" w:rsidRDefault="00A104E0" w:rsidP="00A104E0">
      <w:pPr>
        <w:pStyle w:val="Default"/>
        <w:jc w:val="center"/>
        <w:rPr>
          <w:color w:val="4471C4"/>
          <w:sz w:val="28"/>
          <w:szCs w:val="28"/>
        </w:rPr>
      </w:pPr>
    </w:p>
    <w:p w:rsidR="00A104E0" w:rsidRDefault="00327DFD" w:rsidP="00D40D40">
      <w:pPr>
        <w:pStyle w:val="Default"/>
        <w:numPr>
          <w:ilvl w:val="0"/>
          <w:numId w:val="1"/>
        </w:numPr>
        <w:spacing w:after="18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образовательных организаций, освоившие образовательные программы среднего общего образования в очной, очно-заочной или заочной формах, за каждый год обучения, а также получившие зачет за итоговое сочинение (изложение); </w:t>
      </w:r>
    </w:p>
    <w:p w:rsidR="00A104E0" w:rsidRDefault="00327DFD" w:rsidP="00D40D40">
      <w:pPr>
        <w:pStyle w:val="Default"/>
        <w:numPr>
          <w:ilvl w:val="0"/>
          <w:numId w:val="1"/>
        </w:numPr>
        <w:spacing w:after="182"/>
        <w:ind w:left="0" w:firstLine="0"/>
        <w:jc w:val="both"/>
        <w:rPr>
          <w:sz w:val="28"/>
          <w:szCs w:val="28"/>
        </w:rPr>
      </w:pPr>
      <w:r w:rsidRPr="00A104E0">
        <w:rPr>
          <w:sz w:val="28"/>
          <w:szCs w:val="28"/>
        </w:rPr>
        <w:t xml:space="preserve">экстерны при условии получения на промежуточной аттестации отметок не ниже удовлетворительных, а также получившие зачет за итоговое сочинение (изложение); </w:t>
      </w:r>
    </w:p>
    <w:p w:rsidR="00A104E0" w:rsidRDefault="00327DFD" w:rsidP="00D40D40">
      <w:pPr>
        <w:pStyle w:val="Default"/>
        <w:numPr>
          <w:ilvl w:val="0"/>
          <w:numId w:val="1"/>
        </w:numPr>
        <w:spacing w:after="182"/>
        <w:ind w:left="0" w:firstLine="0"/>
        <w:jc w:val="both"/>
        <w:rPr>
          <w:sz w:val="28"/>
          <w:szCs w:val="28"/>
        </w:rPr>
      </w:pPr>
      <w:r w:rsidRPr="00A104E0">
        <w:rPr>
          <w:sz w:val="28"/>
          <w:szCs w:val="28"/>
        </w:rPr>
        <w:t xml:space="preserve">обучающиеся X - XI (XII) классов, имеющие годовые отметки не ниже удовлетворительных по всем учебным предметам за предпоследний год обучения - по учебным предметам, освоение которых завершилось ранее; </w:t>
      </w:r>
    </w:p>
    <w:p w:rsidR="00327DFD" w:rsidRPr="00A104E0" w:rsidRDefault="00327DFD" w:rsidP="00D40D40">
      <w:pPr>
        <w:pStyle w:val="Default"/>
        <w:numPr>
          <w:ilvl w:val="0"/>
          <w:numId w:val="1"/>
        </w:numPr>
        <w:spacing w:after="182"/>
        <w:ind w:left="0" w:firstLine="0"/>
        <w:jc w:val="both"/>
        <w:rPr>
          <w:sz w:val="28"/>
          <w:szCs w:val="28"/>
        </w:rPr>
      </w:pPr>
      <w:r w:rsidRPr="00A104E0">
        <w:rPr>
          <w:sz w:val="28"/>
          <w:szCs w:val="28"/>
        </w:rPr>
        <w:t xml:space="preserve">лица, осваивающие образовательные программы среднего общего образования в форме самообразования или семейного образования либо обучавшиеся по не имеющим государственной аккредитации образовательным программам среднего общего образования (такие лица вправе пройти ГИА экстерном). </w:t>
      </w:r>
    </w:p>
    <w:p w:rsidR="00AD7CC8" w:rsidRPr="00AD7CC8" w:rsidRDefault="00AD7CC8" w:rsidP="00AD7CC8">
      <w:pPr>
        <w:pStyle w:val="a6"/>
        <w:spacing w:before="168" w:beforeAutospacing="0" w:after="0" w:afterAutospacing="0" w:line="288" w:lineRule="atLeast"/>
        <w:ind w:firstLine="540"/>
        <w:jc w:val="center"/>
        <w:rPr>
          <w:b/>
          <w:color w:val="4472C4" w:themeColor="accent1"/>
          <w:sz w:val="28"/>
          <w:szCs w:val="28"/>
        </w:rPr>
      </w:pPr>
      <w:r w:rsidRPr="00AD7CC8">
        <w:rPr>
          <w:b/>
          <w:color w:val="4472C4" w:themeColor="accent1"/>
          <w:sz w:val="28"/>
          <w:szCs w:val="28"/>
        </w:rPr>
        <w:t>Обязанности участника экзамена:</w:t>
      </w:r>
    </w:p>
    <w:p w:rsidR="00AD7CC8" w:rsidRPr="00AD7CC8" w:rsidRDefault="00AD7CC8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AD7CC8">
        <w:rPr>
          <w:sz w:val="28"/>
          <w:szCs w:val="28"/>
        </w:rPr>
        <w:t xml:space="preserve">1. В день экзамена участник экзамена прибывает в </w:t>
      </w:r>
      <w:r w:rsidRPr="00AD7CC8">
        <w:rPr>
          <w:sz w:val="28"/>
          <w:szCs w:val="28"/>
        </w:rPr>
        <w:t>пункт проведения экзамена (далее – ППЭ)</w:t>
      </w:r>
      <w:r w:rsidRPr="00AD7CC8">
        <w:rPr>
          <w:sz w:val="28"/>
          <w:szCs w:val="28"/>
        </w:rPr>
        <w:t xml:space="preserve"> заблаговременно. Вход участников экзамена в ППЭ начинается с 09.00 по местному времени. </w:t>
      </w:r>
    </w:p>
    <w:p w:rsidR="00AD7CC8" w:rsidRPr="00AD7CC8" w:rsidRDefault="00AD7CC8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AD7CC8">
        <w:rPr>
          <w:sz w:val="28"/>
          <w:szCs w:val="28"/>
        </w:rPr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AD7CC8" w:rsidRPr="00AD7CC8" w:rsidRDefault="00AD7CC8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AD7CC8">
        <w:rPr>
          <w:sz w:val="28"/>
          <w:szCs w:val="28"/>
        </w:rPr>
        <w:t>3. Если участник экзамена опоздал на экзамен (экзамены по всем учебным предметам начинаются в 10</w:t>
      </w:r>
      <w:r>
        <w:rPr>
          <w:sz w:val="28"/>
          <w:szCs w:val="28"/>
        </w:rPr>
        <w:t>:</w:t>
      </w:r>
      <w:r w:rsidRPr="00AD7CC8">
        <w:rPr>
          <w:sz w:val="28"/>
          <w:szCs w:val="28"/>
        </w:rPr>
        <w:t>00</w:t>
      </w:r>
      <w:r>
        <w:rPr>
          <w:sz w:val="28"/>
          <w:szCs w:val="28"/>
        </w:rPr>
        <w:t xml:space="preserve"> ч</w:t>
      </w:r>
      <w:r w:rsidRPr="00AD7CC8">
        <w:rPr>
          <w:sz w:val="28"/>
          <w:szCs w:val="28"/>
        </w:rPr>
        <w:t xml:space="preserve">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инструктаж, проводимый организаторами в аудитории, не проводится (за исключением, когда в аудитории нет других участников ГИА), о чем сообщается участнику ГИА. </w:t>
      </w:r>
    </w:p>
    <w:p w:rsidR="00AD7CC8" w:rsidRPr="00AD7CC8" w:rsidRDefault="00E0378F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7CC8" w:rsidRPr="00AD7CC8">
        <w:rPr>
          <w:sz w:val="28"/>
          <w:szCs w:val="28"/>
        </w:rPr>
        <w:t>. В случае если в течение двух часов от начала экзамена (экзамены по всем учебным предметам начинаются в 10</w:t>
      </w:r>
      <w:r w:rsidR="00AD7CC8">
        <w:rPr>
          <w:sz w:val="28"/>
          <w:szCs w:val="28"/>
        </w:rPr>
        <w:t>:</w:t>
      </w:r>
      <w:r w:rsidR="00AD7CC8" w:rsidRPr="00AD7CC8">
        <w:rPr>
          <w:sz w:val="28"/>
          <w:szCs w:val="28"/>
        </w:rPr>
        <w:t>00</w:t>
      </w:r>
      <w:r w:rsidR="00AD7CC8">
        <w:rPr>
          <w:sz w:val="28"/>
          <w:szCs w:val="28"/>
        </w:rPr>
        <w:t xml:space="preserve"> ч</w:t>
      </w:r>
      <w:r w:rsidR="00AD7CC8" w:rsidRPr="00AD7CC8">
        <w:rPr>
          <w:sz w:val="28"/>
          <w:szCs w:val="28"/>
        </w:rPr>
        <w:t xml:space="preserve"> по местному времени) ни один из участников ГИА,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или </w:t>
      </w:r>
      <w:r w:rsidR="00AD7CC8" w:rsidRPr="00AD7CC8">
        <w:rPr>
          <w:sz w:val="28"/>
          <w:szCs w:val="28"/>
        </w:rPr>
        <w:lastRenderedPageBreak/>
        <w:t xml:space="preserve">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 </w:t>
      </w:r>
    </w:p>
    <w:p w:rsidR="00AD7CC8" w:rsidRDefault="00E0378F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7CC8" w:rsidRPr="00AD7CC8">
        <w:rPr>
          <w:sz w:val="28"/>
          <w:szCs w:val="28"/>
        </w:rPr>
        <w:t xml:space="preserve">. 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:rsidR="00E0378F" w:rsidRPr="00E0378F" w:rsidRDefault="00E0378F" w:rsidP="00E0378F">
      <w:pPr>
        <w:pStyle w:val="a6"/>
        <w:spacing w:before="168" w:line="288" w:lineRule="atLeast"/>
        <w:ind w:firstLine="540"/>
        <w:jc w:val="center"/>
        <w:rPr>
          <w:b/>
          <w:color w:val="4472C4" w:themeColor="accent1"/>
          <w:sz w:val="28"/>
          <w:szCs w:val="28"/>
        </w:rPr>
      </w:pPr>
      <w:r w:rsidRPr="00E0378F">
        <w:rPr>
          <w:b/>
          <w:color w:val="4472C4" w:themeColor="accent1"/>
          <w:sz w:val="28"/>
          <w:szCs w:val="28"/>
        </w:rPr>
        <w:t>В день проведения экзамена в ППЭ участникам экзамена запрещается:</w:t>
      </w:r>
    </w:p>
    <w:p w:rsidR="00E0378F" w:rsidRDefault="00E0378F" w:rsidP="00E0378F">
      <w:pPr>
        <w:pStyle w:val="a6"/>
        <w:numPr>
          <w:ilvl w:val="0"/>
          <w:numId w:val="7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выполнять экзаменационную работу несамостоятельно, в том числе с помощью посторонних лиц;</w:t>
      </w:r>
    </w:p>
    <w:p w:rsidR="00E0378F" w:rsidRDefault="00E0378F" w:rsidP="00E0378F">
      <w:pPr>
        <w:pStyle w:val="a6"/>
        <w:numPr>
          <w:ilvl w:val="0"/>
          <w:numId w:val="7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общаться с другими участниками ГИА во время проведения экзамена в аудитории;</w:t>
      </w:r>
    </w:p>
    <w:p w:rsidR="00E0378F" w:rsidRDefault="00E0378F" w:rsidP="00E0378F">
      <w:pPr>
        <w:pStyle w:val="a6"/>
        <w:numPr>
          <w:ilvl w:val="0"/>
          <w:numId w:val="7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</w:t>
      </w:r>
    </w:p>
    <w:p w:rsidR="00E0378F" w:rsidRDefault="00E0378F" w:rsidP="00E0378F">
      <w:pPr>
        <w:pStyle w:val="a6"/>
        <w:numPr>
          <w:ilvl w:val="0"/>
          <w:numId w:val="7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выносить из аудиторий и ППЭ черновики, экзаменационные материалы на бумажном и (или) электронном носителях;</w:t>
      </w:r>
    </w:p>
    <w:p w:rsidR="00E0378F" w:rsidRPr="00E0378F" w:rsidRDefault="00E0378F" w:rsidP="00E0378F">
      <w:pPr>
        <w:pStyle w:val="a6"/>
        <w:numPr>
          <w:ilvl w:val="0"/>
          <w:numId w:val="7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фотографировать экзаменационные материалы, черновики.</w:t>
      </w:r>
    </w:p>
    <w:p w:rsidR="00E0378F" w:rsidRDefault="00E0378F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Частью 4 статьи 19.30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:rsidR="00E0378F" w:rsidRPr="00E0378F" w:rsidRDefault="00E0378F" w:rsidP="00E0378F">
      <w:pPr>
        <w:pStyle w:val="a6"/>
        <w:spacing w:before="168" w:line="288" w:lineRule="atLeast"/>
        <w:jc w:val="center"/>
        <w:rPr>
          <w:b/>
          <w:color w:val="4472C4" w:themeColor="accent1"/>
          <w:sz w:val="28"/>
          <w:szCs w:val="28"/>
        </w:rPr>
      </w:pPr>
      <w:r w:rsidRPr="00E0378F">
        <w:rPr>
          <w:b/>
          <w:color w:val="4472C4" w:themeColor="accent1"/>
          <w:sz w:val="28"/>
          <w:szCs w:val="28"/>
        </w:rPr>
        <w:t>Права участника экзамена в рамках участия в ГИА:</w:t>
      </w:r>
    </w:p>
    <w:p w:rsidR="00E0378F" w:rsidRDefault="00E0378F" w:rsidP="00E0378F">
      <w:pPr>
        <w:pStyle w:val="a6"/>
        <w:numPr>
          <w:ilvl w:val="0"/>
          <w:numId w:val="8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Участник экзамена может при выполнении работы использовать черновики, выдаваемые в ППЭ, и делать пометки в КИМ</w:t>
      </w:r>
      <w:r>
        <w:rPr>
          <w:sz w:val="28"/>
          <w:szCs w:val="28"/>
        </w:rPr>
        <w:t>.</w:t>
      </w:r>
    </w:p>
    <w:p w:rsidR="00E0378F" w:rsidRDefault="00E0378F" w:rsidP="00E0378F">
      <w:pPr>
        <w:pStyle w:val="a6"/>
        <w:numPr>
          <w:ilvl w:val="0"/>
          <w:numId w:val="8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В случае нехватки места в бланке для записи ответов участник ГИА может обратиться к организатору для получения дополнительного бланка.</w:t>
      </w:r>
    </w:p>
    <w:p w:rsidR="00E0378F" w:rsidRDefault="00E0378F" w:rsidP="00E0378F">
      <w:pPr>
        <w:pStyle w:val="a6"/>
        <w:numPr>
          <w:ilvl w:val="0"/>
          <w:numId w:val="8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покинуть ППЭ.</w:t>
      </w:r>
    </w:p>
    <w:p w:rsidR="00E0378F" w:rsidRDefault="00E0378F" w:rsidP="00E0378F">
      <w:pPr>
        <w:pStyle w:val="a6"/>
        <w:spacing w:before="168" w:line="288" w:lineRule="atLeast"/>
        <w:jc w:val="both"/>
        <w:rPr>
          <w:sz w:val="28"/>
          <w:szCs w:val="28"/>
        </w:rPr>
      </w:pPr>
      <w:r w:rsidRPr="00E0378F">
        <w:rPr>
          <w:sz w:val="28"/>
          <w:szCs w:val="28"/>
        </w:rPr>
        <w:t xml:space="preserve">При этом организаторы сопровождают участника ГИА к медицинскому работнику и приглашают члена ГЭК. При согласии участника ГИА досрочно завершить экзамен член </w:t>
      </w:r>
      <w:proofErr w:type="gramStart"/>
      <w:r w:rsidRPr="00E0378F">
        <w:rPr>
          <w:sz w:val="28"/>
          <w:szCs w:val="28"/>
        </w:rPr>
        <w:t>ГЭК</w:t>
      </w:r>
      <w:proofErr w:type="gramEnd"/>
      <w:r w:rsidRPr="00E0378F">
        <w:rPr>
          <w:sz w:val="28"/>
          <w:szCs w:val="28"/>
        </w:rPr>
        <w:t xml:space="preserve"> и медицинский работник составляют акт о досрочном завершении экзамена по объективным причинам. Организатор ставит в соответствующем поле бланка участника 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E0378F">
        <w:rPr>
          <w:sz w:val="28"/>
          <w:szCs w:val="28"/>
        </w:rPr>
        <w:t>незавершения</w:t>
      </w:r>
      <w:proofErr w:type="spellEnd"/>
      <w:r w:rsidRPr="00E0378F">
        <w:rPr>
          <w:sz w:val="28"/>
          <w:szCs w:val="28"/>
        </w:rPr>
        <w:t xml:space="preserve"> </w:t>
      </w:r>
      <w:r w:rsidRPr="00E0378F">
        <w:rPr>
          <w:sz w:val="28"/>
          <w:szCs w:val="28"/>
        </w:rPr>
        <w:lastRenderedPageBreak/>
        <w:t>выполнения экзаменационной работы, и основанием повторного допуска такого участника ГИА к сдаче экзамена по соответствующему учебному предмету в резервные сроки.</w:t>
      </w:r>
    </w:p>
    <w:p w:rsidR="00E0378F" w:rsidRDefault="00E0378F" w:rsidP="00E0378F">
      <w:pPr>
        <w:pStyle w:val="a6"/>
        <w:numPr>
          <w:ilvl w:val="0"/>
          <w:numId w:val="8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 и черновики.</w:t>
      </w:r>
    </w:p>
    <w:p w:rsidR="00E0378F" w:rsidRPr="00E0378F" w:rsidRDefault="00E0378F" w:rsidP="00E0378F">
      <w:pPr>
        <w:pStyle w:val="a6"/>
        <w:numPr>
          <w:ilvl w:val="0"/>
          <w:numId w:val="8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Участник экзамена имеет право подать апелляцию о нарушении Порядка и (или) о несогласии с выставленными баллами в апелляционную комиссию.</w:t>
      </w:r>
    </w:p>
    <w:p w:rsidR="00E0378F" w:rsidRPr="00E0378F" w:rsidRDefault="00E0378F" w:rsidP="00E0378F">
      <w:pPr>
        <w:pStyle w:val="a6"/>
        <w:spacing w:before="168" w:line="288" w:lineRule="atLeast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E0378F" w:rsidRPr="00E0378F" w:rsidRDefault="00E0378F" w:rsidP="00E0378F">
      <w:pPr>
        <w:pStyle w:val="a6"/>
        <w:spacing w:before="168" w:line="288" w:lineRule="atLeast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Апелляционная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E0378F" w:rsidRPr="00AD7CC8" w:rsidRDefault="00E0378F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A104E0" w:rsidRPr="00A104E0" w:rsidRDefault="00A104E0" w:rsidP="00A104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4E0" w:rsidRDefault="00A104E0" w:rsidP="00A104E0">
      <w:pPr>
        <w:rPr>
          <w:rFonts w:ascii="Times New Roman" w:hAnsi="Times New Roman" w:cs="Times New Roman"/>
          <w:color w:val="4471C4"/>
          <w:sz w:val="28"/>
          <w:szCs w:val="28"/>
        </w:rPr>
      </w:pPr>
      <w:r w:rsidRPr="00A104E0">
        <w:rPr>
          <w:rFonts w:ascii="Times New Roman" w:hAnsi="Times New Roman" w:cs="Times New Roman"/>
          <w:color w:val="4471C4"/>
          <w:sz w:val="28"/>
          <w:szCs w:val="28"/>
        </w:rPr>
        <w:t>Основания и порядок пересдачи ЕГЭ обучающимися</w:t>
      </w:r>
    </w:p>
    <w:p w:rsidR="00A104E0" w:rsidRDefault="00A104E0" w:rsidP="00A104E0">
      <w:pPr>
        <w:rPr>
          <w:sz w:val="28"/>
          <w:szCs w:val="28"/>
        </w:rPr>
      </w:pPr>
    </w:p>
    <w:p w:rsidR="00A104E0" w:rsidRDefault="00A104E0" w:rsidP="00A104E0">
      <w:pPr>
        <w:jc w:val="both"/>
        <w:rPr>
          <w:rFonts w:ascii="Times New Roman" w:hAnsi="Times New Roman" w:cs="Times New Roman"/>
          <w:sz w:val="28"/>
          <w:szCs w:val="28"/>
        </w:rPr>
      </w:pPr>
      <w:r w:rsidRPr="00A104E0">
        <w:rPr>
          <w:rFonts w:ascii="Times New Roman" w:hAnsi="Times New Roman" w:cs="Times New Roman"/>
          <w:sz w:val="28"/>
          <w:szCs w:val="28"/>
        </w:rPr>
        <w:t>В установленных случаях обучающиеся, по общему правилу, могут сдать ЕГЭ повторно в текущем году в резервные сроки или в дополнительный период</w:t>
      </w:r>
      <w:r w:rsidR="0027568F">
        <w:rPr>
          <w:rFonts w:ascii="Times New Roman" w:hAnsi="Times New Roman" w:cs="Times New Roman"/>
          <w:sz w:val="28"/>
          <w:szCs w:val="28"/>
        </w:rPr>
        <w:t>.</w:t>
      </w:r>
    </w:p>
    <w:p w:rsidR="0027568F" w:rsidRDefault="0027568F" w:rsidP="00A104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78F" w:rsidRDefault="00E0378F" w:rsidP="00E0378F">
      <w:pPr>
        <w:jc w:val="both"/>
        <w:rPr>
          <w:rFonts w:ascii="Times New Roman" w:hAnsi="Times New Roman" w:cs="Times New Roman"/>
          <w:sz w:val="28"/>
          <w:szCs w:val="28"/>
        </w:rPr>
      </w:pPr>
      <w:r w:rsidRPr="00E0378F">
        <w:rPr>
          <w:rFonts w:ascii="Times New Roman" w:hAnsi="Times New Roman" w:cs="Times New Roman"/>
          <w:sz w:val="28"/>
          <w:szCs w:val="28"/>
        </w:rPr>
        <w:t>Участникам ГИА, не прошедшим ГИА, в том числе участникам ГИА, чьи результаты ГИА по сдаваемым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не ранее чем в следующем году. Указанные участники ГИА вправе изменить учебные предметы по выбору для повторного прохождения ГИА в следующем году.</w:t>
      </w:r>
    </w:p>
    <w:p w:rsidR="00E0378F" w:rsidRPr="00E0378F" w:rsidRDefault="00E0378F" w:rsidP="00E03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68F" w:rsidRDefault="00E0378F" w:rsidP="00E0378F">
      <w:pPr>
        <w:jc w:val="both"/>
        <w:rPr>
          <w:rFonts w:ascii="Times New Roman" w:hAnsi="Times New Roman" w:cs="Times New Roman"/>
          <w:sz w:val="28"/>
          <w:szCs w:val="28"/>
        </w:rPr>
      </w:pPr>
      <w:r w:rsidRPr="00E0378F">
        <w:rPr>
          <w:rFonts w:ascii="Times New Roman" w:hAnsi="Times New Roman" w:cs="Times New Roman"/>
          <w:sz w:val="28"/>
          <w:szCs w:val="28"/>
        </w:rPr>
        <w:t xml:space="preserve">Участникам ГИА, проходящим ГИА только по обязательным учебным предметам, 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одному обязательному </w:t>
      </w:r>
      <w:r w:rsidRPr="00E0378F">
        <w:rPr>
          <w:rFonts w:ascii="Times New Roman" w:hAnsi="Times New Roman" w:cs="Times New Roman"/>
          <w:sz w:val="28"/>
          <w:szCs w:val="28"/>
        </w:rPr>
        <w:lastRenderedPageBreak/>
        <w:t>учебному предмету, либо получившим повторно неудовлетворительный результат по одному из этих предметов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не ранее чем в следующем году.</w:t>
      </w:r>
    </w:p>
    <w:p w:rsidR="00E0378F" w:rsidRDefault="00E0378F" w:rsidP="00E03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68F" w:rsidRDefault="0027568F" w:rsidP="0027568F">
      <w:pPr>
        <w:autoSpaceDE w:val="0"/>
        <w:autoSpaceDN w:val="0"/>
        <w:adjustRightInd w:val="0"/>
        <w:rPr>
          <w:rFonts w:ascii="Times New Roman" w:hAnsi="Times New Roman" w:cs="Times New Roman"/>
          <w:color w:val="4471C4"/>
          <w:sz w:val="28"/>
          <w:szCs w:val="28"/>
        </w:rPr>
      </w:pPr>
      <w:r w:rsidRPr="0027568F">
        <w:rPr>
          <w:rFonts w:ascii="Times New Roman" w:hAnsi="Times New Roman" w:cs="Times New Roman"/>
          <w:color w:val="4471C4"/>
          <w:sz w:val="28"/>
          <w:szCs w:val="28"/>
        </w:rPr>
        <w:t>Порядок обжалования результатов</w:t>
      </w:r>
      <w:r>
        <w:rPr>
          <w:rFonts w:ascii="Times New Roman" w:hAnsi="Times New Roman" w:cs="Times New Roman"/>
          <w:color w:val="4471C4"/>
          <w:sz w:val="28"/>
          <w:szCs w:val="28"/>
        </w:rPr>
        <w:t xml:space="preserve"> </w:t>
      </w:r>
      <w:r w:rsidRPr="0027568F">
        <w:rPr>
          <w:rFonts w:ascii="Times New Roman" w:hAnsi="Times New Roman" w:cs="Times New Roman"/>
          <w:color w:val="4471C4"/>
          <w:sz w:val="28"/>
          <w:szCs w:val="28"/>
        </w:rPr>
        <w:t>ЕГЭ</w:t>
      </w:r>
    </w:p>
    <w:p w:rsidR="0027568F" w:rsidRPr="0027568F" w:rsidRDefault="0027568F" w:rsidP="0027568F">
      <w:pPr>
        <w:autoSpaceDE w:val="0"/>
        <w:autoSpaceDN w:val="0"/>
        <w:adjustRightInd w:val="0"/>
        <w:rPr>
          <w:rFonts w:ascii="Times New Roman" w:hAnsi="Times New Roman" w:cs="Times New Roman"/>
          <w:color w:val="4471C4"/>
          <w:sz w:val="28"/>
          <w:szCs w:val="28"/>
        </w:rPr>
      </w:pPr>
    </w:p>
    <w:p w:rsidR="0027568F" w:rsidRP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несогласия участников ЕГЭ с принятым в отношении них решением в связи с нарушением порядка проведения ГИА или несогласия с выставленными им баллами </w:t>
      </w:r>
      <w:r w:rsidRPr="00AD7CC8">
        <w:rPr>
          <w:rFonts w:ascii="Times New Roman" w:hAnsi="Times New Roman" w:cs="Times New Roman"/>
          <w:bCs/>
          <w:sz w:val="28"/>
          <w:szCs w:val="28"/>
        </w:rPr>
        <w:t>можно подать апелляцию в письменной форме</w:t>
      </w: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68F" w:rsidRP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Апелляционная комиссия не позднее чем за 1 рабочий день до даты рассмотрения апелляции информирует участников экзаменов, подавших апелляции, о времени и месте их рассмотрения. </w:t>
      </w:r>
    </w:p>
    <w:p w:rsid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Апелляцию о нарушении </w:t>
      </w:r>
      <w:r w:rsidR="00AD7C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орядка проведения ГИА участник экзамена подает в день проведения экзамена по соответствующему учебному предмету члену государственной экзаменационной комиссии, не покидая пункт проведения экзамена. Апелляция рассматривается течение 2 рабочих дней, следующих за днем ее поступления в апелляционную комиссию. </w:t>
      </w:r>
    </w:p>
    <w:p w:rsidR="00E0378F" w:rsidRDefault="00E0378F" w:rsidP="00AD7C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C8" w:rsidRPr="00AD7CC8" w:rsidRDefault="00AD7CC8" w:rsidP="00AD7C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C8">
        <w:rPr>
          <w:rFonts w:ascii="Times New Roman" w:hAnsi="Times New Roman" w:cs="Times New Roman"/>
          <w:color w:val="000000"/>
          <w:sz w:val="28"/>
          <w:szCs w:val="28"/>
        </w:rPr>
        <w:t>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решений:</w:t>
      </w:r>
    </w:p>
    <w:p w:rsidR="00AD7CC8" w:rsidRPr="00AD7CC8" w:rsidRDefault="00AD7CC8" w:rsidP="00AD7CC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C8">
        <w:rPr>
          <w:rFonts w:ascii="Times New Roman" w:hAnsi="Times New Roman" w:cs="Times New Roman"/>
          <w:color w:val="000000"/>
          <w:sz w:val="28"/>
          <w:szCs w:val="28"/>
        </w:rPr>
        <w:t>об отклонении апелляции;</w:t>
      </w:r>
    </w:p>
    <w:p w:rsidR="00AD7CC8" w:rsidRPr="00AD7CC8" w:rsidRDefault="00AD7CC8" w:rsidP="00AD7CC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C8">
        <w:rPr>
          <w:rFonts w:ascii="Times New Roman" w:hAnsi="Times New Roman" w:cs="Times New Roman"/>
          <w:color w:val="000000"/>
          <w:sz w:val="28"/>
          <w:szCs w:val="28"/>
        </w:rPr>
        <w:t>об удовлетворении апелляции.</w:t>
      </w:r>
    </w:p>
    <w:p w:rsidR="00E0378F" w:rsidRDefault="00E0378F" w:rsidP="00AD7C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C8" w:rsidRPr="0027568F" w:rsidRDefault="00AD7CC8" w:rsidP="00AD7C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C8">
        <w:rPr>
          <w:rFonts w:ascii="Times New Roman" w:hAnsi="Times New Roman" w:cs="Times New Roman"/>
          <w:color w:val="000000"/>
          <w:sz w:val="28"/>
          <w:szCs w:val="28"/>
        </w:rPr>
        <w:t>При удовлетворении апелляции о нарушении Порядка результат ГИА, по процедуре которого участником экзамена была подана указанная апелляция,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расписаниями.</w:t>
      </w:r>
    </w:p>
    <w:p w:rsid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Апелляция о несогласии с выставленными баллами подается в течение 2 рабочих дней, следующих за официальным днем объявления результатов экзамена по соответствующему учебному предмету. Апелляционная комиссия рассматривает апелляцию о несогласии с выставленными баллами в течение четырех 4 дней, следующих за днем ее поступления в апелляционную комиссию. </w:t>
      </w:r>
    </w:p>
    <w:p w:rsidR="007A3B3E" w:rsidRDefault="007A3B3E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D40" w:rsidRPr="00D40D40" w:rsidRDefault="00D40D40" w:rsidP="00D40D40">
      <w:pPr>
        <w:jc w:val="both"/>
        <w:rPr>
          <w:rFonts w:ascii="Times New Roman" w:hAnsi="Times New Roman" w:cs="Times New Roman"/>
          <w:sz w:val="28"/>
          <w:szCs w:val="28"/>
        </w:rPr>
      </w:pPr>
      <w:r w:rsidRPr="00D40D40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D40D40">
        <w:rPr>
          <w:rFonts w:ascii="Times New Roman" w:hAnsi="Times New Roman" w:cs="Times New Roman"/>
          <w:sz w:val="28"/>
          <w:szCs w:val="28"/>
        </w:rPr>
        <w:t xml:space="preserve">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подают апелляции о несогласии с выставленными баллами в образовательные организации, которыми участники </w:t>
      </w:r>
      <w:r w:rsidR="00AD7CC8">
        <w:rPr>
          <w:rFonts w:ascii="Times New Roman" w:hAnsi="Times New Roman" w:cs="Times New Roman"/>
          <w:sz w:val="28"/>
          <w:szCs w:val="28"/>
        </w:rPr>
        <w:t>экзамена</w:t>
      </w:r>
      <w:r w:rsidRPr="00D40D40">
        <w:rPr>
          <w:rFonts w:ascii="Times New Roman" w:hAnsi="Times New Roman" w:cs="Times New Roman"/>
          <w:sz w:val="28"/>
          <w:szCs w:val="28"/>
        </w:rPr>
        <w:t xml:space="preserve"> были допущены.</w:t>
      </w:r>
    </w:p>
    <w:p w:rsidR="00E0378F" w:rsidRDefault="00E0378F" w:rsidP="00D40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78F" w:rsidRDefault="00E0378F" w:rsidP="00D40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CC8" w:rsidRDefault="00D40D40" w:rsidP="00D40D40">
      <w:pPr>
        <w:jc w:val="both"/>
        <w:rPr>
          <w:rFonts w:ascii="Times New Roman" w:hAnsi="Times New Roman" w:cs="Times New Roman"/>
          <w:sz w:val="28"/>
          <w:szCs w:val="28"/>
        </w:rPr>
      </w:pPr>
      <w:r w:rsidRPr="00D40D40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AD7CC8" w:rsidRPr="00AD7CC8" w:rsidRDefault="00D40D40" w:rsidP="00AD7C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CC8">
        <w:rPr>
          <w:rFonts w:ascii="Times New Roman" w:hAnsi="Times New Roman" w:cs="Times New Roman"/>
          <w:sz w:val="28"/>
          <w:szCs w:val="28"/>
        </w:rPr>
        <w:t>об отклонении апелляции;</w:t>
      </w:r>
    </w:p>
    <w:p w:rsidR="00D40D40" w:rsidRPr="00AD7CC8" w:rsidRDefault="00D40D40" w:rsidP="00AD7C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CC8">
        <w:rPr>
          <w:rFonts w:ascii="Times New Roman" w:hAnsi="Times New Roman" w:cs="Times New Roman"/>
          <w:sz w:val="28"/>
          <w:szCs w:val="28"/>
        </w:rPr>
        <w:t>об удовлетворении апелляции.</w:t>
      </w:r>
    </w:p>
    <w:p w:rsidR="00E0378F" w:rsidRDefault="00E0378F" w:rsidP="00D40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D40" w:rsidRPr="00D40D40" w:rsidRDefault="00D40D40" w:rsidP="00D40D40">
      <w:pPr>
        <w:jc w:val="both"/>
        <w:rPr>
          <w:rFonts w:ascii="Times New Roman" w:hAnsi="Times New Roman" w:cs="Times New Roman"/>
          <w:sz w:val="28"/>
          <w:szCs w:val="28"/>
        </w:rPr>
      </w:pPr>
      <w:r w:rsidRPr="00D40D40">
        <w:rPr>
          <w:rFonts w:ascii="Times New Roman" w:hAnsi="Times New Roman" w:cs="Times New Roman"/>
          <w:sz w:val="28"/>
          <w:szCs w:val="28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уменьшения, либо не измениться в целом.</w:t>
      </w:r>
    </w:p>
    <w:p w:rsidR="00E0378F" w:rsidRDefault="00E0378F" w:rsidP="00D40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D40" w:rsidRPr="0027568F" w:rsidRDefault="00D40D40" w:rsidP="00D40D40">
      <w:pPr>
        <w:jc w:val="both"/>
        <w:rPr>
          <w:rFonts w:ascii="Times New Roman" w:hAnsi="Times New Roman" w:cs="Times New Roman"/>
          <w:sz w:val="28"/>
          <w:szCs w:val="28"/>
        </w:rPr>
      </w:pPr>
      <w:r w:rsidRPr="00D40D40">
        <w:rPr>
          <w:rFonts w:ascii="Times New Roman" w:hAnsi="Times New Roman" w:cs="Times New Roman"/>
          <w:sz w:val="28"/>
          <w:szCs w:val="28"/>
        </w:rPr>
        <w:t xml:space="preserve">В случае удовлетворения апелляции </w:t>
      </w:r>
      <w:r w:rsidR="00AD7CC8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D40D40">
        <w:rPr>
          <w:rFonts w:ascii="Times New Roman" w:hAnsi="Times New Roman" w:cs="Times New Roman"/>
          <w:sz w:val="28"/>
          <w:szCs w:val="28"/>
        </w:rPr>
        <w:t>информаци</w:t>
      </w:r>
      <w:r w:rsidR="00E0378F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D40D40">
        <w:rPr>
          <w:rFonts w:ascii="Times New Roman" w:hAnsi="Times New Roman" w:cs="Times New Roman"/>
          <w:sz w:val="28"/>
          <w:szCs w:val="28"/>
        </w:rPr>
        <w:t xml:space="preserve"> </w:t>
      </w:r>
      <w:r w:rsidR="00AD7CC8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D40D40">
        <w:rPr>
          <w:rFonts w:ascii="Times New Roman" w:hAnsi="Times New Roman" w:cs="Times New Roman"/>
          <w:sz w:val="28"/>
          <w:szCs w:val="28"/>
        </w:rPr>
        <w:t xml:space="preserve">в </w:t>
      </w:r>
      <w:r w:rsidR="00AD7CC8" w:rsidRPr="00AD7CC8">
        <w:rPr>
          <w:rFonts w:ascii="Times New Roman" w:hAnsi="Times New Roman" w:cs="Times New Roman"/>
          <w:sz w:val="28"/>
          <w:szCs w:val="28"/>
        </w:rPr>
        <w:t xml:space="preserve">Региональный центр обработки информации </w:t>
      </w:r>
      <w:r w:rsidRPr="00D40D40">
        <w:rPr>
          <w:rFonts w:ascii="Times New Roman" w:hAnsi="Times New Roman" w:cs="Times New Roman"/>
          <w:sz w:val="28"/>
          <w:szCs w:val="28"/>
        </w:rPr>
        <w:t xml:space="preserve">с целью пересчета результатов </w:t>
      </w:r>
      <w:r w:rsidR="00AD7CC8">
        <w:rPr>
          <w:rFonts w:ascii="Times New Roman" w:hAnsi="Times New Roman" w:cs="Times New Roman"/>
          <w:sz w:val="28"/>
          <w:szCs w:val="28"/>
        </w:rPr>
        <w:t>экзамена</w:t>
      </w:r>
      <w:r w:rsidRPr="00D40D40">
        <w:rPr>
          <w:rFonts w:ascii="Times New Roman" w:hAnsi="Times New Roman" w:cs="Times New Roman"/>
          <w:sz w:val="28"/>
          <w:szCs w:val="28"/>
        </w:rPr>
        <w:t>.</w:t>
      </w:r>
    </w:p>
    <w:sectPr w:rsidR="00D40D40" w:rsidRPr="0027568F" w:rsidSect="00327DFD">
      <w:pgSz w:w="11906" w:h="16838"/>
      <w:pgMar w:top="568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3CB"/>
    <w:multiLevelType w:val="hybridMultilevel"/>
    <w:tmpl w:val="5DA4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D25"/>
    <w:multiLevelType w:val="hybridMultilevel"/>
    <w:tmpl w:val="147C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732B1"/>
    <w:multiLevelType w:val="hybridMultilevel"/>
    <w:tmpl w:val="D5B06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159"/>
    <w:multiLevelType w:val="hybridMultilevel"/>
    <w:tmpl w:val="C4048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24B"/>
    <w:multiLevelType w:val="hybridMultilevel"/>
    <w:tmpl w:val="CE8C571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8A2EB7"/>
    <w:multiLevelType w:val="hybridMultilevel"/>
    <w:tmpl w:val="FD00FB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B4E2766"/>
    <w:multiLevelType w:val="hybridMultilevel"/>
    <w:tmpl w:val="9954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80550"/>
    <w:multiLevelType w:val="hybridMultilevel"/>
    <w:tmpl w:val="B0B6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3F"/>
    <w:rsid w:val="0021623F"/>
    <w:rsid w:val="0027568F"/>
    <w:rsid w:val="00327DFD"/>
    <w:rsid w:val="007A3B3E"/>
    <w:rsid w:val="007D4F27"/>
    <w:rsid w:val="00A104E0"/>
    <w:rsid w:val="00AD7CC8"/>
    <w:rsid w:val="00D40D40"/>
    <w:rsid w:val="00E0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F3F1E"/>
  <w15:chartTrackingRefBased/>
  <w15:docId w15:val="{F113B102-61C4-455E-94D1-75B02590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23F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7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6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68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D7C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0DD69-1A87-4B7A-9621-76FBCDEA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Башкисер Юлия Александровна</dc:creator>
  <cp:keywords/>
  <dc:description/>
  <cp:lastModifiedBy>Башкисер Юлия Александровна</cp:lastModifiedBy>
  <cp:revision>5</cp:revision>
  <cp:lastPrinted>2025-05-14T06:39:00Z</cp:lastPrinted>
  <dcterms:created xsi:type="dcterms:W3CDTF">2025-05-14T06:03:00Z</dcterms:created>
  <dcterms:modified xsi:type="dcterms:W3CDTF">2025-05-14T09:19:00Z</dcterms:modified>
</cp:coreProperties>
</file>